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601" w:rsidRPr="00280601" w:rsidRDefault="00280601" w:rsidP="00280601">
      <w:pPr>
        <w:suppressAutoHyphens/>
        <w:autoSpaceDE w:val="0"/>
        <w:ind w:firstLine="708"/>
        <w:jc w:val="both"/>
        <w:rPr>
          <w:sz w:val="28"/>
          <w:szCs w:val="28"/>
        </w:rPr>
      </w:pPr>
      <w:r w:rsidRPr="00280601">
        <w:rPr>
          <w:sz w:val="28"/>
          <w:szCs w:val="28"/>
        </w:rPr>
        <w:t>2.1. Наименование муниципальной услуги</w:t>
      </w:r>
    </w:p>
    <w:p w:rsidR="00280601" w:rsidRPr="00280601" w:rsidRDefault="00280601" w:rsidP="00280601">
      <w:pPr>
        <w:suppressAutoHyphens/>
        <w:autoSpaceDE w:val="0"/>
        <w:ind w:firstLine="708"/>
        <w:jc w:val="both"/>
        <w:rPr>
          <w:sz w:val="28"/>
          <w:szCs w:val="28"/>
        </w:rPr>
      </w:pPr>
      <w:r w:rsidRPr="00280601">
        <w:rPr>
          <w:sz w:val="28"/>
          <w:szCs w:val="28"/>
        </w:rPr>
        <w:t>Наименование муниципальной услуги – организация отдыха детей в каникулярное время</w:t>
      </w:r>
    </w:p>
    <w:p w:rsidR="00280601" w:rsidRPr="00280601" w:rsidRDefault="00280601" w:rsidP="00280601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280601">
        <w:rPr>
          <w:sz w:val="28"/>
          <w:szCs w:val="28"/>
        </w:rPr>
        <w:t>2.2. Наименование органа, предоставляющего муниципальную услугу</w:t>
      </w:r>
    </w:p>
    <w:p w:rsidR="00280601" w:rsidRPr="00280601" w:rsidRDefault="00280601" w:rsidP="00280601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280601">
        <w:rPr>
          <w:sz w:val="28"/>
          <w:szCs w:val="28"/>
        </w:rPr>
        <w:t>2.2.1. Органами, предоставляющими муниципальную услугу, являются отдел образования и муниципальные общеобразовательные организации согласно приложению 1 к настоящему Административному регламенту.</w:t>
      </w:r>
    </w:p>
    <w:p w:rsidR="00280601" w:rsidRPr="00280601" w:rsidRDefault="00280601" w:rsidP="00280601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280601">
        <w:rPr>
          <w:sz w:val="28"/>
          <w:szCs w:val="28"/>
        </w:rPr>
        <w:t>При предоставлении муниципальной услуги муниципальные общеобразовательные организации осуществляют взаимодействие с отделом образования, который организует и контролирует деятельность по предоставлению муниципальной услуги на территории Красногвардейского муниципального округа Ставропольского края.</w:t>
      </w:r>
    </w:p>
    <w:p w:rsidR="00280601" w:rsidRPr="00280601" w:rsidRDefault="00280601" w:rsidP="00280601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280601">
        <w:rPr>
          <w:sz w:val="28"/>
          <w:szCs w:val="28"/>
        </w:rPr>
        <w:t>Муниципальные общеобразовательные организации осуществляют взаимодействие с муниципальным казённым учреждением «Многофункциональный центр предоставления государственных и муниципальных услуг в Красногвардейском районе» в части информирования и консультирования заявителей, приёма документов, выдачи результата предоставления муниципальной услуги.</w:t>
      </w:r>
    </w:p>
    <w:p w:rsidR="00280601" w:rsidRPr="00280601" w:rsidRDefault="00280601" w:rsidP="00280601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280601">
        <w:rPr>
          <w:sz w:val="28"/>
          <w:szCs w:val="28"/>
        </w:rPr>
        <w:t xml:space="preserve">2.2.2. При предоставлении муниципальной услуги иные органы и организации не участвуют. </w:t>
      </w:r>
    </w:p>
    <w:p w:rsidR="00280601" w:rsidRPr="00280601" w:rsidRDefault="00280601" w:rsidP="00280601">
      <w:pPr>
        <w:ind w:firstLine="708"/>
        <w:jc w:val="both"/>
        <w:rPr>
          <w:sz w:val="28"/>
          <w:szCs w:val="28"/>
        </w:rPr>
      </w:pPr>
      <w:r w:rsidRPr="00280601">
        <w:rPr>
          <w:sz w:val="28"/>
          <w:szCs w:val="28"/>
        </w:rPr>
        <w:t>2.2.3. В соответствии с требованиями пункта 3 части 1 статьи 7 Федерального закона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включённых в перечень услуг, которые являются необходимыми и обязательными для предоставления муниципальных услуг, утверждённый Советом депутатов Красногвардейского муниципального округа Ставропольского края.</w:t>
      </w:r>
    </w:p>
    <w:p w:rsidR="00280601" w:rsidRPr="00280601" w:rsidRDefault="00280601" w:rsidP="00280601">
      <w:pPr>
        <w:shd w:val="clear" w:color="auto" w:fill="FFFFFF"/>
        <w:ind w:firstLine="708"/>
        <w:jc w:val="both"/>
        <w:textAlignment w:val="baseline"/>
        <w:rPr>
          <w:bCs/>
          <w:sz w:val="28"/>
          <w:szCs w:val="28"/>
        </w:rPr>
      </w:pPr>
      <w:r w:rsidRPr="00280601">
        <w:rPr>
          <w:bCs/>
          <w:sz w:val="28"/>
          <w:szCs w:val="28"/>
        </w:rPr>
        <w:t>2.3. Результат предоставления муниципальной услуги</w:t>
      </w:r>
    </w:p>
    <w:p w:rsidR="00280601" w:rsidRPr="00280601" w:rsidRDefault="00280601" w:rsidP="00280601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280601">
        <w:rPr>
          <w:sz w:val="28"/>
          <w:szCs w:val="28"/>
        </w:rPr>
        <w:t>Результатом предоставления муниципальной услуги является:</w:t>
      </w:r>
    </w:p>
    <w:p w:rsidR="00280601" w:rsidRPr="00280601" w:rsidRDefault="00280601" w:rsidP="00280601">
      <w:pPr>
        <w:suppressAutoHyphens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280601">
        <w:rPr>
          <w:color w:val="000000"/>
          <w:sz w:val="28"/>
          <w:szCs w:val="28"/>
        </w:rPr>
        <w:t>приказ «Об организации работы по оздоровлению, отдыху и занятости детей и подростков»;</w:t>
      </w:r>
    </w:p>
    <w:p w:rsidR="00280601" w:rsidRPr="00280601" w:rsidRDefault="00280601" w:rsidP="00280601">
      <w:pPr>
        <w:ind w:firstLine="708"/>
        <w:jc w:val="both"/>
        <w:rPr>
          <w:sz w:val="28"/>
          <w:szCs w:val="28"/>
        </w:rPr>
      </w:pPr>
      <w:r w:rsidRPr="00280601">
        <w:rPr>
          <w:sz w:val="28"/>
          <w:szCs w:val="28"/>
        </w:rPr>
        <w:t xml:space="preserve">уведомление об отказе в предоставлении муниципальной услуги согласно </w:t>
      </w:r>
      <w:r w:rsidRPr="00280601">
        <w:rPr>
          <w:color w:val="000000"/>
          <w:sz w:val="28"/>
          <w:szCs w:val="28"/>
        </w:rPr>
        <w:t>приложению 3</w:t>
      </w:r>
      <w:r w:rsidRPr="00280601">
        <w:rPr>
          <w:sz w:val="28"/>
          <w:szCs w:val="28"/>
        </w:rPr>
        <w:t xml:space="preserve"> к настоящему административному регламенту.</w:t>
      </w:r>
    </w:p>
    <w:p w:rsidR="00280601" w:rsidRPr="00280601" w:rsidRDefault="00280601" w:rsidP="002806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80601">
        <w:rPr>
          <w:sz w:val="28"/>
          <w:szCs w:val="28"/>
        </w:rPr>
        <w:t xml:space="preserve"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  </w:t>
      </w:r>
    </w:p>
    <w:p w:rsidR="00280601" w:rsidRPr="00280601" w:rsidRDefault="00280601" w:rsidP="00280601">
      <w:pPr>
        <w:autoSpaceDE w:val="0"/>
        <w:ind w:firstLine="708"/>
        <w:jc w:val="both"/>
        <w:rPr>
          <w:sz w:val="28"/>
          <w:szCs w:val="28"/>
        </w:rPr>
      </w:pPr>
      <w:r w:rsidRPr="00280601">
        <w:rPr>
          <w:bCs/>
          <w:sz w:val="28"/>
          <w:szCs w:val="28"/>
        </w:rPr>
        <w:t>2.4</w:t>
      </w:r>
      <w:r w:rsidRPr="00280601">
        <w:rPr>
          <w:sz w:val="28"/>
          <w:szCs w:val="28"/>
        </w:rPr>
        <w:t>.1. Муниципальная услуга предоставляется в следующие сроки:</w:t>
      </w:r>
    </w:p>
    <w:p w:rsidR="00280601" w:rsidRPr="00280601" w:rsidRDefault="00280601" w:rsidP="00280601">
      <w:pPr>
        <w:autoSpaceDE w:val="0"/>
        <w:ind w:firstLine="708"/>
        <w:jc w:val="both"/>
        <w:rPr>
          <w:sz w:val="28"/>
          <w:szCs w:val="28"/>
        </w:rPr>
      </w:pPr>
      <w:r w:rsidRPr="00280601">
        <w:rPr>
          <w:sz w:val="28"/>
          <w:szCs w:val="28"/>
        </w:rPr>
        <w:t>прием заявлений начинается с 01 марта и завершается не позднее 30 мая текущего года.</w:t>
      </w:r>
    </w:p>
    <w:p w:rsidR="00280601" w:rsidRPr="00280601" w:rsidRDefault="00280601" w:rsidP="00280601">
      <w:pPr>
        <w:autoSpaceDE w:val="0"/>
        <w:ind w:firstLine="708"/>
        <w:jc w:val="both"/>
        <w:rPr>
          <w:sz w:val="28"/>
          <w:szCs w:val="28"/>
        </w:rPr>
      </w:pPr>
      <w:r w:rsidRPr="00280601">
        <w:rPr>
          <w:sz w:val="28"/>
          <w:szCs w:val="28"/>
        </w:rPr>
        <w:lastRenderedPageBreak/>
        <w:t xml:space="preserve">муниципальная услуга предоставляется в течение 30 календарных дней со дня регистрации документов, предусмотренных пунктом </w:t>
      </w:r>
      <w:r w:rsidRPr="00280601">
        <w:rPr>
          <w:color w:val="000000"/>
          <w:sz w:val="28"/>
          <w:szCs w:val="28"/>
        </w:rPr>
        <w:t>2.6</w:t>
      </w:r>
      <w:r w:rsidRPr="00280601">
        <w:rPr>
          <w:sz w:val="28"/>
          <w:szCs w:val="28"/>
        </w:rPr>
        <w:t>.1 настоящего Административного регламента, органом, предоставляющим муниципальную услугу.</w:t>
      </w:r>
    </w:p>
    <w:p w:rsidR="00280601" w:rsidRPr="00280601" w:rsidRDefault="00280601" w:rsidP="00280601">
      <w:pPr>
        <w:autoSpaceDE w:val="0"/>
        <w:ind w:firstLine="708"/>
        <w:jc w:val="both"/>
        <w:rPr>
          <w:sz w:val="28"/>
          <w:szCs w:val="28"/>
        </w:rPr>
      </w:pPr>
      <w:r w:rsidRPr="00280601">
        <w:rPr>
          <w:sz w:val="28"/>
          <w:szCs w:val="28"/>
        </w:rPr>
        <w:t>2.4.2. В случае направления заявителем заявления и документов, необходимых для предоставления муниципальной услуги, посредством почтового отправления, срок предоставления муниципальной услуги исчисляется со дня регистрации заявления в отделе образования, муниципальной общеобразовательной организации, в случае направления заявления через многофункциональный центр срок предоставления муниципальной услуги исчисляется со дня регистрации заявления в многофункциональном центре.</w:t>
      </w:r>
    </w:p>
    <w:p w:rsidR="00280601" w:rsidRPr="00280601" w:rsidRDefault="00280601" w:rsidP="00280601">
      <w:pPr>
        <w:ind w:firstLine="708"/>
        <w:jc w:val="both"/>
        <w:rPr>
          <w:sz w:val="28"/>
          <w:szCs w:val="28"/>
        </w:rPr>
      </w:pPr>
      <w:r w:rsidRPr="00280601">
        <w:rPr>
          <w:sz w:val="28"/>
          <w:szCs w:val="28"/>
        </w:rPr>
        <w:t>2.4.3. Основания для приостановления муниципальной услуги законодательством Российской Федерации не предусмотрены.</w:t>
      </w:r>
    </w:p>
    <w:p w:rsidR="00280601" w:rsidRPr="00280601" w:rsidRDefault="00280601" w:rsidP="00280601">
      <w:pPr>
        <w:ind w:firstLine="709"/>
        <w:jc w:val="both"/>
        <w:rPr>
          <w:color w:val="000000"/>
          <w:sz w:val="28"/>
          <w:szCs w:val="28"/>
        </w:rPr>
      </w:pPr>
      <w:r w:rsidRPr="00280601">
        <w:rPr>
          <w:sz w:val="28"/>
          <w:szCs w:val="28"/>
        </w:rPr>
        <w:t xml:space="preserve">2.4.4. Срок выдачи (направления) документов, являющихся </w:t>
      </w:r>
      <w:proofErr w:type="gramStart"/>
      <w:r w:rsidRPr="00280601">
        <w:rPr>
          <w:sz w:val="28"/>
          <w:szCs w:val="28"/>
        </w:rPr>
        <w:t>результатом предоставления муниципальной услуги</w:t>
      </w:r>
      <w:proofErr w:type="gramEnd"/>
      <w:r w:rsidRPr="00280601">
        <w:rPr>
          <w:sz w:val="28"/>
          <w:szCs w:val="28"/>
        </w:rPr>
        <w:t xml:space="preserve"> составляет, 1 рабочий день со дня принятия решения.</w:t>
      </w:r>
    </w:p>
    <w:p w:rsidR="0051598E" w:rsidRDefault="0051598E">
      <w:bookmarkStart w:id="0" w:name="_GoBack"/>
      <w:bookmarkEnd w:id="0"/>
    </w:p>
    <w:sectPr w:rsidR="00515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1DB"/>
    <w:rsid w:val="00280601"/>
    <w:rsid w:val="003E61DB"/>
    <w:rsid w:val="0051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964EC-9D57-420E-9D64-25B78765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2</cp:revision>
  <dcterms:created xsi:type="dcterms:W3CDTF">2023-07-14T06:05:00Z</dcterms:created>
  <dcterms:modified xsi:type="dcterms:W3CDTF">2023-07-14T06:41:00Z</dcterms:modified>
</cp:coreProperties>
</file>