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AB03" w14:textId="77777777" w:rsidR="004755E5" w:rsidRPr="004755E5" w:rsidRDefault="004755E5" w:rsidP="004755E5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Times New Roman" w:eastAsia="Times New Roman" w:hAnsi="Times New Roman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Документы, необходимые для получения услуги</w:t>
      </w:r>
    </w:p>
    <w:p w14:paraId="311C8362" w14:textId="77777777" w:rsidR="004755E5" w:rsidRPr="004755E5" w:rsidRDefault="004755E5" w:rsidP="004755E5">
      <w:pPr>
        <w:spacing w:after="450" w:line="240" w:lineRule="auto"/>
        <w:ind w:left="-300" w:right="-300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030550D">
          <v:rect id="_x0000_i1025" style="width:0;height:0" o:hralign="center" o:hrstd="t" o:hr="t" fillcolor="#a0a0a0" stroked="f"/>
        </w:pict>
      </w:r>
    </w:p>
    <w:p w14:paraId="2DE912A8" w14:textId="77777777" w:rsidR="004755E5" w:rsidRPr="004755E5" w:rsidRDefault="004755E5" w:rsidP="0047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Государственный сертификат (дубликат) на материнский (семейный) капитал</w:t>
      </w:r>
    </w:p>
    <w:p w14:paraId="617D7884" w14:textId="77777777" w:rsidR="004755E5" w:rsidRPr="004755E5" w:rsidRDefault="004755E5" w:rsidP="0047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 xml:space="preserve">Документ, удостоверяющий личность </w:t>
      </w:r>
      <w:proofErr w:type="gramStart"/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заявителя</w:t>
      </w:r>
      <w:proofErr w:type="gramEnd"/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 </w:t>
      </w:r>
      <w:r w:rsidRPr="004755E5">
        <w:rPr>
          <w:rFonts w:ascii="Roboto" w:eastAsia="Times New Roman" w:hAnsi="Roboto" w:cs="Times New Roman"/>
          <w:b/>
          <w:bCs/>
          <w:color w:val="FFFFFF"/>
          <w:kern w:val="0"/>
          <w:sz w:val="18"/>
          <w:szCs w:val="18"/>
          <w:shd w:val="clear" w:color="auto" w:fill="337AB7"/>
          <w:lang w:eastAsia="ru-RU"/>
          <w14:ligatures w14:val="none"/>
        </w:rPr>
        <w:t>Копия</w:t>
      </w:r>
    </w:p>
    <w:p w14:paraId="258556B7" w14:textId="77777777" w:rsidR="004755E5" w:rsidRPr="004755E5" w:rsidRDefault="004755E5" w:rsidP="004755E5">
      <w:pPr>
        <w:shd w:val="clear" w:color="auto" w:fill="FFFFFF"/>
        <w:spacing w:after="150" w:line="240" w:lineRule="auto"/>
        <w:ind w:left="720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Описание</w:t>
      </w:r>
      <w:proofErr w:type="gramStart"/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: </w:t>
      </w: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Предоставляется</w:t>
      </w:r>
      <w:proofErr w:type="gramEnd"/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 xml:space="preserve"> в случае если заявителем является физическое лицо, уполномоченное судовладельцем</w:t>
      </w:r>
    </w:p>
    <w:p w14:paraId="075C8080" w14:textId="77777777" w:rsidR="004755E5" w:rsidRPr="004755E5" w:rsidRDefault="004755E5" w:rsidP="0047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Выписка из ЕГРН об основных характеристиках и зарегистрированных правах на земельный участок</w:t>
      </w:r>
    </w:p>
    <w:p w14:paraId="02BA7610" w14:textId="77777777" w:rsidR="004755E5" w:rsidRPr="004755E5" w:rsidRDefault="004755E5" w:rsidP="004755E5">
      <w:pPr>
        <w:shd w:val="clear" w:color="auto" w:fill="FFFFFF"/>
        <w:spacing w:after="150" w:line="240" w:lineRule="auto"/>
        <w:ind w:left="720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Описание: </w:t>
      </w: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Заявитель вправе не предоставлять</w:t>
      </w:r>
    </w:p>
    <w:p w14:paraId="464FE2D5" w14:textId="77777777" w:rsidR="004755E5" w:rsidRPr="004755E5" w:rsidRDefault="004755E5" w:rsidP="0047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</w:t>
      </w:r>
    </w:p>
    <w:p w14:paraId="01BDE6DE" w14:textId="77777777" w:rsidR="004755E5" w:rsidRPr="004755E5" w:rsidRDefault="004755E5" w:rsidP="004755E5">
      <w:pPr>
        <w:shd w:val="clear" w:color="auto" w:fill="FFFFFF"/>
        <w:spacing w:after="150" w:line="240" w:lineRule="auto"/>
        <w:ind w:left="720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Описание: </w:t>
      </w: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</w:t>
      </w:r>
    </w:p>
    <w:p w14:paraId="6D4E82D3" w14:textId="77777777" w:rsidR="004755E5" w:rsidRPr="004755E5" w:rsidRDefault="004755E5" w:rsidP="0047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Документ, подтверждающий полномочия представителя на представление интересов заявителя</w:t>
      </w:r>
    </w:p>
    <w:p w14:paraId="77FDD0FD" w14:textId="77777777" w:rsidR="004755E5" w:rsidRPr="004755E5" w:rsidRDefault="004755E5" w:rsidP="004755E5">
      <w:pPr>
        <w:shd w:val="clear" w:color="auto" w:fill="FFFFFF"/>
        <w:spacing w:after="150" w:line="240" w:lineRule="auto"/>
        <w:ind w:left="720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Описание</w:t>
      </w:r>
      <w:proofErr w:type="gramStart"/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: </w:t>
      </w: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Предоставляется</w:t>
      </w:r>
      <w:proofErr w:type="gramEnd"/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 xml:space="preserve"> заявителем</w:t>
      </w:r>
    </w:p>
    <w:p w14:paraId="5F475FE3" w14:textId="77777777" w:rsidR="004755E5" w:rsidRPr="004755E5" w:rsidRDefault="004755E5" w:rsidP="0047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</w:p>
    <w:p w14:paraId="5036698C" w14:textId="77777777" w:rsidR="004755E5" w:rsidRPr="004755E5" w:rsidRDefault="004755E5" w:rsidP="004755E5">
      <w:pPr>
        <w:shd w:val="clear" w:color="auto" w:fill="FFFFFF"/>
        <w:spacing w:after="150" w:line="240" w:lineRule="auto"/>
        <w:ind w:left="720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Описание: </w:t>
      </w: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Заявитель имеет право представить документы: лично, через законного представителя, представителя, действующего на основании доверенности, в администрацию округа; лично, через законного представителя, представителя, действующего на основании доверенности, в многофункциональный центр; путем направления почтовых отправлений в администрацию округа; в случае возможности получения муниципальной услуги в электронной форме путем направления документов через Единый портал или Региональный портал</w:t>
      </w:r>
    </w:p>
    <w:p w14:paraId="527BF0C8" w14:textId="77777777" w:rsidR="004755E5" w:rsidRPr="004755E5" w:rsidRDefault="004755E5" w:rsidP="004755E5">
      <w:pPr>
        <w:shd w:val="clear" w:color="auto" w:fill="FFFFFF"/>
        <w:spacing w:after="150" w:line="240" w:lineRule="auto"/>
        <w:ind w:left="720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Пример документа:</w:t>
      </w: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 </w:t>
      </w:r>
      <w:hyperlink r:id="rId5" w:history="1">
        <w:r w:rsidRPr="004755E5">
          <w:rPr>
            <w:rFonts w:ascii="Roboto" w:eastAsia="Times New Roman" w:hAnsi="Roboto" w:cs="Times New Roman"/>
            <w:color w:val="0D4A6E"/>
            <w:kern w:val="0"/>
            <w:sz w:val="24"/>
            <w:szCs w:val="24"/>
            <w:u w:val="single"/>
            <w:lang w:eastAsia="ru-RU"/>
            <w14:ligatures w14:val="none"/>
          </w:rPr>
          <w:t>Заявление образец о выдачи акта освидетельствования основных работ.docx</w:t>
        </w:r>
      </w:hyperlink>
    </w:p>
    <w:p w14:paraId="77D10916" w14:textId="77777777" w:rsidR="004755E5" w:rsidRPr="004755E5" w:rsidRDefault="004755E5" w:rsidP="004755E5">
      <w:pPr>
        <w:shd w:val="clear" w:color="auto" w:fill="FFFFFF"/>
        <w:spacing w:after="150" w:line="240" w:lineRule="auto"/>
        <w:ind w:left="720"/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</w:pPr>
      <w:r w:rsidRPr="004755E5">
        <w:rPr>
          <w:rFonts w:ascii="Roboto" w:eastAsia="Times New Roman" w:hAnsi="Roboto" w:cs="Times New Roman"/>
          <w:b/>
          <w:bCs/>
          <w:color w:val="4A5364"/>
          <w:kern w:val="0"/>
          <w:sz w:val="24"/>
          <w:szCs w:val="24"/>
          <w:lang w:eastAsia="ru-RU"/>
          <w14:ligatures w14:val="none"/>
        </w:rPr>
        <w:t>Шаблон документа:</w:t>
      </w:r>
      <w:r w:rsidRPr="004755E5">
        <w:rPr>
          <w:rFonts w:ascii="Roboto" w:eastAsia="Times New Roman" w:hAnsi="Roboto" w:cs="Times New Roman"/>
          <w:color w:val="4A5364"/>
          <w:kern w:val="0"/>
          <w:sz w:val="24"/>
          <w:szCs w:val="24"/>
          <w:lang w:eastAsia="ru-RU"/>
          <w14:ligatures w14:val="none"/>
        </w:rPr>
        <w:t> </w:t>
      </w:r>
      <w:hyperlink r:id="rId6" w:history="1">
        <w:r w:rsidRPr="004755E5">
          <w:rPr>
            <w:rFonts w:ascii="Roboto" w:eastAsia="Times New Roman" w:hAnsi="Roboto" w:cs="Times New Roman"/>
            <w:color w:val="0D4A6E"/>
            <w:kern w:val="0"/>
            <w:sz w:val="24"/>
            <w:szCs w:val="24"/>
            <w:u w:val="single"/>
            <w:lang w:eastAsia="ru-RU"/>
            <w14:ligatures w14:val="none"/>
          </w:rPr>
          <w:t>Заявление шаблон о выдачи акта освидетельствования основных работ (2).doc</w:t>
        </w:r>
      </w:hyperlink>
    </w:p>
    <w:p w14:paraId="5CB56AE9" w14:textId="77777777" w:rsidR="00684020" w:rsidRDefault="00684020"/>
    <w:sectPr w:rsidR="0068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6B5A"/>
    <w:multiLevelType w:val="multilevel"/>
    <w:tmpl w:val="675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41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E5"/>
    <w:rsid w:val="0034089D"/>
    <w:rsid w:val="004755E5"/>
    <w:rsid w:val="00684020"/>
    <w:rsid w:val="006A08D7"/>
    <w:rsid w:val="00C7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C83A"/>
  <w15:chartTrackingRefBased/>
  <w15:docId w15:val="{06DC40F5-5CD5-4D54-B516-C81A30BB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5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u.26gosuslugi.ru/RGU_WAR_2/servlet.gdnld?dfid=2600000000196196104" TargetMode="External"/><Relationship Id="rId5" Type="http://schemas.openxmlformats.org/officeDocument/2006/relationships/hyperlink" Target="https://rgu.26gosuslugi.ru/RGU_WAR_2/servlet.gdnld?dfid=2600000000196196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Кириченко</dc:creator>
  <cp:keywords/>
  <dc:description/>
  <cp:lastModifiedBy>Ксения Кириченко</cp:lastModifiedBy>
  <cp:revision>1</cp:revision>
  <dcterms:created xsi:type="dcterms:W3CDTF">2026-02-19T12:40:00Z</dcterms:created>
  <dcterms:modified xsi:type="dcterms:W3CDTF">2026-02-19T12:40:00Z</dcterms:modified>
</cp:coreProperties>
</file>