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95C" w:rsidRPr="006B695C" w:rsidRDefault="006B695C" w:rsidP="006B695C">
      <w:pPr>
        <w:pStyle w:val="ConsPlusNormal"/>
        <w:ind w:firstLine="709"/>
        <w:jc w:val="both"/>
      </w:pPr>
      <w:r w:rsidRPr="006B695C">
        <w:t xml:space="preserve">1. </w:t>
      </w:r>
      <w:r>
        <w:t>Для</w:t>
      </w:r>
      <w:r w:rsidRPr="006B695C">
        <w:t xml:space="preserve"> предоставлени</w:t>
      </w:r>
      <w:r>
        <w:t>я</w:t>
      </w:r>
      <w:r w:rsidRPr="006B695C">
        <w:t xml:space="preserve"> </w:t>
      </w:r>
      <w:proofErr w:type="spellStart"/>
      <w:r w:rsidRPr="006B695C">
        <w:t>подуслуги</w:t>
      </w:r>
      <w:proofErr w:type="spellEnd"/>
      <w:r w:rsidRPr="006B695C">
        <w:t xml:space="preserve"> «Предоставление муниципального имущества во временное владение и пользование гражданам и юридическим лицам на торгах» заявитель предоставляет: </w:t>
      </w:r>
    </w:p>
    <w:p w:rsidR="006B695C" w:rsidRPr="006B695C" w:rsidRDefault="006B695C" w:rsidP="006B695C">
      <w:pPr>
        <w:ind w:firstLine="709"/>
        <w:rPr>
          <w:rFonts w:ascii="Times New Roman" w:hAnsi="Times New Roman" w:cs="Times New Roman"/>
          <w:sz w:val="28"/>
          <w:szCs w:val="28"/>
        </w:rPr>
      </w:pPr>
      <w:r w:rsidRPr="006B695C">
        <w:rPr>
          <w:rFonts w:ascii="Times New Roman" w:hAnsi="Times New Roman" w:cs="Times New Roman"/>
          <w:sz w:val="28"/>
          <w:szCs w:val="28"/>
        </w:rPr>
        <w:t xml:space="preserve">1.1. При предоставлении муниципального имущества во временное владение и пользование по результатам проведения конкурса заявителю необходимо представить следующие документы: </w:t>
      </w:r>
    </w:p>
    <w:p w:rsidR="006B695C" w:rsidRPr="006B695C" w:rsidRDefault="006B695C" w:rsidP="006B695C">
      <w:pPr>
        <w:ind w:firstLine="709"/>
        <w:rPr>
          <w:rFonts w:ascii="Times New Roman" w:hAnsi="Times New Roman" w:cs="Times New Roman"/>
          <w:sz w:val="28"/>
          <w:szCs w:val="28"/>
        </w:rPr>
      </w:pPr>
      <w:r w:rsidRPr="006B695C">
        <w:rPr>
          <w:rFonts w:ascii="Times New Roman" w:hAnsi="Times New Roman" w:cs="Times New Roman"/>
          <w:sz w:val="28"/>
          <w:szCs w:val="28"/>
        </w:rPr>
        <w:t xml:space="preserve">а) заявку на участие в конкурсе, которая должна содержать: </w:t>
      </w:r>
    </w:p>
    <w:p w:rsidR="006B695C" w:rsidRPr="006B695C" w:rsidRDefault="006B695C" w:rsidP="006B695C">
      <w:pPr>
        <w:ind w:firstLine="709"/>
        <w:rPr>
          <w:rFonts w:ascii="Times New Roman" w:hAnsi="Times New Roman" w:cs="Times New Roman"/>
          <w:sz w:val="28"/>
          <w:szCs w:val="28"/>
        </w:rPr>
      </w:pPr>
      <w:r w:rsidRPr="006B695C">
        <w:rPr>
          <w:rFonts w:ascii="Times New Roman" w:hAnsi="Times New Roman" w:cs="Times New Roman"/>
          <w:sz w:val="28"/>
          <w:szCs w:val="28"/>
        </w:rPr>
        <w:t xml:space="preserve">1) сведения и документы о заявителе, подавшем такую заявку: </w:t>
      </w:r>
    </w:p>
    <w:p w:rsidR="006B695C" w:rsidRPr="006B695C" w:rsidRDefault="006B695C" w:rsidP="006B695C">
      <w:pPr>
        <w:ind w:firstLine="709"/>
        <w:rPr>
          <w:rFonts w:ascii="Times New Roman" w:hAnsi="Times New Roman" w:cs="Times New Roman"/>
          <w:sz w:val="28"/>
          <w:szCs w:val="28"/>
        </w:rPr>
      </w:pPr>
      <w:proofErr w:type="gramStart"/>
      <w:r w:rsidRPr="006B695C">
        <w:rPr>
          <w:rFonts w:ascii="Times New Roman" w:hAnsi="Times New Roman" w:cs="Times New Roman"/>
          <w:sz w:val="28"/>
          <w:szCs w:val="28"/>
        </w:rPr>
        <w:t xml:space="preserve">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w:t>
      </w:r>
      <w:proofErr w:type="gramEnd"/>
    </w:p>
    <w:p w:rsidR="006B695C" w:rsidRPr="006B695C" w:rsidRDefault="006B695C" w:rsidP="006B695C">
      <w:pPr>
        <w:ind w:firstLine="709"/>
        <w:rPr>
          <w:rFonts w:ascii="Times New Roman" w:hAnsi="Times New Roman" w:cs="Times New Roman"/>
          <w:sz w:val="28"/>
          <w:szCs w:val="28"/>
        </w:rPr>
      </w:pPr>
      <w:proofErr w:type="gramStart"/>
      <w:r w:rsidRPr="006B695C">
        <w:rPr>
          <w:rFonts w:ascii="Times New Roman" w:hAnsi="Times New Roman" w:cs="Times New Roman"/>
          <w:sz w:val="28"/>
          <w:szCs w:val="28"/>
        </w:rPr>
        <w:t>б) полученную не ранее чем за шесть месяцев до даты размещения на официальном сайте торгов извещения о проведении конкурса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конкурса выписку из единого государственного реестра индивидуальных предпринимателей</w:t>
      </w:r>
      <w:proofErr w:type="gramEnd"/>
      <w:r w:rsidRPr="006B695C">
        <w:rPr>
          <w:rFonts w:ascii="Times New Roman" w:hAnsi="Times New Roman" w:cs="Times New Roman"/>
          <w:sz w:val="28"/>
          <w:szCs w:val="28"/>
        </w:rPr>
        <w:t xml:space="preserve"> </w:t>
      </w:r>
      <w:proofErr w:type="gramStart"/>
      <w:r w:rsidRPr="006B695C">
        <w:rPr>
          <w:rFonts w:ascii="Times New Roman" w:hAnsi="Times New Roman" w:cs="Times New Roman"/>
          <w:sz w:val="28"/>
          <w:szCs w:val="28"/>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Pr="006B695C">
        <w:rPr>
          <w:rFonts w:ascii="Times New Roman" w:hAnsi="Times New Roman" w:cs="Times New Roman"/>
          <w:sz w:val="28"/>
          <w:szCs w:val="28"/>
        </w:rPr>
        <w:t xml:space="preserve"> извещения о проведении конкурса; </w:t>
      </w:r>
    </w:p>
    <w:p w:rsidR="006B695C" w:rsidRPr="006B695C" w:rsidRDefault="006B695C" w:rsidP="006B695C">
      <w:pPr>
        <w:ind w:firstLine="709"/>
        <w:rPr>
          <w:rFonts w:ascii="Times New Roman" w:hAnsi="Times New Roman" w:cs="Times New Roman"/>
          <w:sz w:val="28"/>
          <w:szCs w:val="28"/>
        </w:rPr>
      </w:pPr>
      <w:r w:rsidRPr="006B695C">
        <w:rPr>
          <w:rFonts w:ascii="Times New Roman" w:hAnsi="Times New Roman" w:cs="Times New Roman"/>
          <w:sz w:val="28"/>
          <w:szCs w:val="28"/>
        </w:rPr>
        <w:t xml:space="preserve">в) документ, подтверждающий полномочия лица на осуществление действий от имени заявителя </w:t>
      </w:r>
      <w:r w:rsidRPr="006B695C">
        <w:rPr>
          <w:rFonts w:ascii="Times New Roman" w:hAnsi="Times New Roman" w:cs="Times New Roman"/>
          <w:color w:val="000000"/>
          <w:lang w:bidi="ru-RU"/>
        </w:rPr>
        <w:t>–</w:t>
      </w:r>
      <w:r w:rsidRPr="006B695C">
        <w:rPr>
          <w:rFonts w:ascii="Times New Roman" w:hAnsi="Times New Roman" w:cs="Times New Roman"/>
          <w:sz w:val="28"/>
          <w:szCs w:val="28"/>
        </w:rPr>
        <w:t xml:space="preserve">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w:t>
      </w:r>
      <w:r w:rsidRPr="006B695C">
        <w:rPr>
          <w:rFonts w:ascii="Times New Roman" w:hAnsi="Times New Roman" w:cs="Times New Roman"/>
          <w:color w:val="000000"/>
          <w:lang w:bidi="ru-RU"/>
        </w:rPr>
        <w:t>–</w:t>
      </w:r>
      <w:r w:rsidRPr="006B695C">
        <w:rPr>
          <w:rFonts w:ascii="Times New Roman" w:hAnsi="Times New Roman" w:cs="Times New Roman"/>
          <w:sz w:val="28"/>
          <w:szCs w:val="28"/>
        </w:rPr>
        <w:t xml:space="preserve">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w:t>
      </w:r>
      <w:proofErr w:type="gramStart"/>
      <w:r w:rsidRPr="006B695C">
        <w:rPr>
          <w:rFonts w:ascii="Times New Roman" w:hAnsi="Times New Roman" w:cs="Times New Roman"/>
          <w:sz w:val="28"/>
          <w:szCs w:val="28"/>
        </w:rPr>
        <w:t xml:space="preserve">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 </w:t>
      </w:r>
      <w:proofErr w:type="gramEnd"/>
    </w:p>
    <w:p w:rsidR="006B695C" w:rsidRPr="006B695C" w:rsidRDefault="006B695C" w:rsidP="006B695C">
      <w:pPr>
        <w:ind w:firstLine="709"/>
        <w:rPr>
          <w:rFonts w:ascii="Times New Roman" w:hAnsi="Times New Roman" w:cs="Times New Roman"/>
          <w:sz w:val="28"/>
          <w:szCs w:val="28"/>
        </w:rPr>
      </w:pPr>
      <w:r w:rsidRPr="006B695C">
        <w:rPr>
          <w:rFonts w:ascii="Times New Roman" w:hAnsi="Times New Roman" w:cs="Times New Roman"/>
          <w:sz w:val="28"/>
          <w:szCs w:val="28"/>
        </w:rPr>
        <w:lastRenderedPageBreak/>
        <w:t xml:space="preserve">г) документы, характеризующие квалификацию заявителя, в случае если в конкурсной документации указан такой критерий оценки заявок на участие в конкурсе, как квалификация участника конкурса; </w:t>
      </w:r>
    </w:p>
    <w:p w:rsidR="006B695C" w:rsidRPr="006B695C" w:rsidRDefault="006B695C" w:rsidP="006B695C">
      <w:pPr>
        <w:ind w:firstLine="709"/>
        <w:rPr>
          <w:rFonts w:ascii="Times New Roman" w:hAnsi="Times New Roman" w:cs="Times New Roman"/>
          <w:sz w:val="28"/>
          <w:szCs w:val="28"/>
        </w:rPr>
      </w:pPr>
      <w:proofErr w:type="spellStart"/>
      <w:r w:rsidRPr="006B695C">
        <w:rPr>
          <w:rFonts w:ascii="Times New Roman" w:hAnsi="Times New Roman" w:cs="Times New Roman"/>
          <w:sz w:val="28"/>
          <w:szCs w:val="28"/>
        </w:rPr>
        <w:t>д</w:t>
      </w:r>
      <w:proofErr w:type="spellEnd"/>
      <w:r w:rsidRPr="006B695C">
        <w:rPr>
          <w:rFonts w:ascii="Times New Roman" w:hAnsi="Times New Roman" w:cs="Times New Roman"/>
          <w:sz w:val="28"/>
          <w:szCs w:val="28"/>
        </w:rPr>
        <w:t xml:space="preserve">) копии учредительных документов заявителя (для юридических лиц); </w:t>
      </w:r>
    </w:p>
    <w:p w:rsidR="006B695C" w:rsidRPr="006B695C" w:rsidRDefault="006B695C" w:rsidP="006B695C">
      <w:pPr>
        <w:ind w:firstLine="709"/>
        <w:rPr>
          <w:rFonts w:ascii="Times New Roman" w:hAnsi="Times New Roman" w:cs="Times New Roman"/>
          <w:sz w:val="28"/>
          <w:szCs w:val="28"/>
        </w:rPr>
      </w:pPr>
      <w:r w:rsidRPr="006B695C">
        <w:rPr>
          <w:rFonts w:ascii="Times New Roman" w:hAnsi="Times New Roman" w:cs="Times New Roman"/>
          <w:sz w:val="28"/>
          <w:szCs w:val="28"/>
        </w:rPr>
        <w:t xml:space="preserve">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6B695C" w:rsidRPr="006B695C" w:rsidRDefault="006B695C" w:rsidP="006B695C">
      <w:pPr>
        <w:ind w:firstLine="709"/>
        <w:rPr>
          <w:rFonts w:ascii="Times New Roman" w:hAnsi="Times New Roman" w:cs="Times New Roman"/>
          <w:sz w:val="28"/>
          <w:szCs w:val="28"/>
        </w:rPr>
      </w:pPr>
      <w:r w:rsidRPr="006B695C">
        <w:rPr>
          <w:rFonts w:ascii="Times New Roman" w:hAnsi="Times New Roman" w:cs="Times New Roman"/>
          <w:sz w:val="28"/>
          <w:szCs w:val="28"/>
        </w:rPr>
        <w:t xml:space="preserve">ж) заявление об отсутствии решения о ликвидации заявителя </w:t>
      </w:r>
      <w:r w:rsidRPr="006B695C">
        <w:rPr>
          <w:rFonts w:ascii="Times New Roman" w:hAnsi="Times New Roman" w:cs="Times New Roman"/>
          <w:color w:val="000000"/>
          <w:lang w:bidi="ru-RU"/>
        </w:rPr>
        <w:t>–</w:t>
      </w:r>
      <w:r w:rsidRPr="006B695C">
        <w:rPr>
          <w:rFonts w:ascii="Times New Roman" w:hAnsi="Times New Roman" w:cs="Times New Roman"/>
          <w:sz w:val="28"/>
          <w:szCs w:val="28"/>
        </w:rPr>
        <w:t xml:space="preserve"> юридического лица, об отсутствии решения арбитражного суда о признании заявителя </w:t>
      </w:r>
      <w:r w:rsidRPr="006B695C">
        <w:rPr>
          <w:rFonts w:ascii="Times New Roman" w:hAnsi="Times New Roman" w:cs="Times New Roman"/>
          <w:color w:val="000000"/>
          <w:lang w:bidi="ru-RU"/>
        </w:rPr>
        <w:t>–</w:t>
      </w:r>
      <w:r w:rsidRPr="006B695C">
        <w:rPr>
          <w:rFonts w:ascii="Times New Roman" w:hAnsi="Times New Roman" w:cs="Times New Roman"/>
          <w:sz w:val="28"/>
          <w:szCs w:val="28"/>
        </w:rPr>
        <w:t xml:space="preserve">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5" w:history="1">
        <w:r w:rsidRPr="006B695C">
          <w:rPr>
            <w:rStyle w:val="a3"/>
            <w:rFonts w:ascii="Times New Roman" w:hAnsi="Times New Roman" w:cs="Times New Roman"/>
            <w:sz w:val="28"/>
            <w:szCs w:val="28"/>
          </w:rPr>
          <w:t>Кодексом</w:t>
        </w:r>
      </w:hyperlink>
      <w:r w:rsidRPr="006B695C">
        <w:rPr>
          <w:rFonts w:ascii="Times New Roman" w:hAnsi="Times New Roman" w:cs="Times New Roman"/>
          <w:sz w:val="28"/>
          <w:szCs w:val="28"/>
        </w:rPr>
        <w:t xml:space="preserve"> Российской Федерации об административных правонарушениях; </w:t>
      </w:r>
    </w:p>
    <w:p w:rsidR="006B695C" w:rsidRPr="006B695C" w:rsidRDefault="006B695C" w:rsidP="006B695C">
      <w:pPr>
        <w:ind w:firstLine="709"/>
        <w:rPr>
          <w:rFonts w:ascii="Times New Roman" w:hAnsi="Times New Roman" w:cs="Times New Roman"/>
          <w:sz w:val="28"/>
          <w:szCs w:val="28"/>
        </w:rPr>
      </w:pPr>
      <w:r w:rsidRPr="006B695C">
        <w:rPr>
          <w:rFonts w:ascii="Times New Roman" w:hAnsi="Times New Roman" w:cs="Times New Roman"/>
          <w:sz w:val="28"/>
          <w:szCs w:val="28"/>
        </w:rPr>
        <w:t xml:space="preserve">2) предложение о цене договора, за исключением проведения конкурса на право заключения договора аренды в отношении объектов теплоснабжения, водоснабжения и (или) водоотведения; </w:t>
      </w:r>
    </w:p>
    <w:p w:rsidR="006B695C" w:rsidRPr="006B695C" w:rsidRDefault="006B695C" w:rsidP="006B695C">
      <w:pPr>
        <w:ind w:firstLine="709"/>
        <w:rPr>
          <w:rFonts w:ascii="Times New Roman" w:hAnsi="Times New Roman" w:cs="Times New Roman"/>
          <w:sz w:val="28"/>
          <w:szCs w:val="28"/>
        </w:rPr>
      </w:pPr>
      <w:r w:rsidRPr="006B695C">
        <w:rPr>
          <w:rFonts w:ascii="Times New Roman" w:hAnsi="Times New Roman" w:cs="Times New Roman"/>
          <w:sz w:val="28"/>
          <w:szCs w:val="28"/>
        </w:rPr>
        <w:t xml:space="preserve">3) предложения об условиях исполнения договора, которые являются критериями оценки заявок на участие в конкурсе. </w:t>
      </w:r>
      <w:proofErr w:type="gramStart"/>
      <w:r w:rsidRPr="006B695C">
        <w:rPr>
          <w:rFonts w:ascii="Times New Roman" w:hAnsi="Times New Roman" w:cs="Times New Roman"/>
          <w:sz w:val="28"/>
          <w:szCs w:val="28"/>
        </w:rPr>
        <w:t xml:space="preserve">В случаях, предусмотренных конкурсной документацией,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 </w:t>
      </w:r>
      <w:proofErr w:type="gramEnd"/>
    </w:p>
    <w:p w:rsidR="006B695C" w:rsidRPr="006B695C" w:rsidRDefault="006B695C" w:rsidP="006B695C">
      <w:pPr>
        <w:ind w:firstLine="709"/>
        <w:rPr>
          <w:rFonts w:ascii="Times New Roman" w:hAnsi="Times New Roman" w:cs="Times New Roman"/>
          <w:sz w:val="28"/>
          <w:szCs w:val="28"/>
        </w:rPr>
      </w:pPr>
      <w:r w:rsidRPr="006B695C">
        <w:rPr>
          <w:rFonts w:ascii="Times New Roman" w:hAnsi="Times New Roman" w:cs="Times New Roman"/>
          <w:sz w:val="28"/>
          <w:szCs w:val="28"/>
        </w:rPr>
        <w:t xml:space="preserve">4) документы или копии документов, подтверждающие внесение задатка, в случае если в конкурсной документации содержится указание на требование о внесении задатка (платежное поручение, подтверждающее перечисление задатка). </w:t>
      </w:r>
    </w:p>
    <w:p w:rsidR="006B695C" w:rsidRPr="006B695C" w:rsidRDefault="006B695C" w:rsidP="006B695C">
      <w:pPr>
        <w:ind w:firstLine="709"/>
        <w:rPr>
          <w:rFonts w:ascii="Times New Roman" w:hAnsi="Times New Roman" w:cs="Times New Roman"/>
          <w:sz w:val="28"/>
          <w:szCs w:val="28"/>
        </w:rPr>
      </w:pPr>
      <w:bookmarkStart w:id="0" w:name="p0"/>
      <w:bookmarkEnd w:id="0"/>
      <w:r w:rsidRPr="006B695C">
        <w:rPr>
          <w:rFonts w:ascii="Times New Roman" w:hAnsi="Times New Roman" w:cs="Times New Roman"/>
          <w:sz w:val="28"/>
          <w:szCs w:val="28"/>
        </w:rPr>
        <w:t xml:space="preserve">1.2. При предоставлении муниципального имущества во временное владение и пользование по результатам проведения аукциона заявителю необходимо представить следующие документы: </w:t>
      </w:r>
    </w:p>
    <w:p w:rsidR="006B695C" w:rsidRPr="006B695C" w:rsidRDefault="006B695C" w:rsidP="006B695C">
      <w:pPr>
        <w:ind w:firstLine="709"/>
        <w:rPr>
          <w:rFonts w:ascii="Times New Roman" w:hAnsi="Times New Roman" w:cs="Times New Roman"/>
          <w:sz w:val="28"/>
          <w:szCs w:val="28"/>
        </w:rPr>
      </w:pPr>
      <w:r w:rsidRPr="006B695C">
        <w:rPr>
          <w:rFonts w:ascii="Times New Roman" w:hAnsi="Times New Roman" w:cs="Times New Roman"/>
          <w:sz w:val="28"/>
          <w:szCs w:val="28"/>
        </w:rPr>
        <w:t xml:space="preserve">а) заявку на участие в аукционе, которая должна содержать: </w:t>
      </w:r>
    </w:p>
    <w:p w:rsidR="006B695C" w:rsidRPr="006B695C" w:rsidRDefault="006B695C" w:rsidP="006B695C">
      <w:pPr>
        <w:ind w:firstLine="709"/>
        <w:rPr>
          <w:rFonts w:ascii="Times New Roman" w:hAnsi="Times New Roman" w:cs="Times New Roman"/>
          <w:sz w:val="28"/>
          <w:szCs w:val="28"/>
        </w:rPr>
      </w:pPr>
      <w:r w:rsidRPr="006B695C">
        <w:rPr>
          <w:rFonts w:ascii="Times New Roman" w:hAnsi="Times New Roman" w:cs="Times New Roman"/>
          <w:sz w:val="28"/>
          <w:szCs w:val="28"/>
        </w:rPr>
        <w:t xml:space="preserve">1) сведения и документы о заявителе, подавшем такую заявку: </w:t>
      </w:r>
    </w:p>
    <w:p w:rsidR="006B695C" w:rsidRPr="006B695C" w:rsidRDefault="006B695C" w:rsidP="006B695C">
      <w:pPr>
        <w:ind w:firstLine="709"/>
        <w:rPr>
          <w:rFonts w:ascii="Times New Roman" w:hAnsi="Times New Roman" w:cs="Times New Roman"/>
          <w:sz w:val="28"/>
          <w:szCs w:val="28"/>
        </w:rPr>
      </w:pPr>
      <w:proofErr w:type="gramStart"/>
      <w:r w:rsidRPr="006B695C">
        <w:rPr>
          <w:rFonts w:ascii="Times New Roman" w:hAnsi="Times New Roman" w:cs="Times New Roman"/>
          <w:sz w:val="28"/>
          <w:szCs w:val="28"/>
        </w:rPr>
        <w:t xml:space="preserve">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w:t>
      </w:r>
      <w:proofErr w:type="gramEnd"/>
    </w:p>
    <w:p w:rsidR="006B695C" w:rsidRPr="006B695C" w:rsidRDefault="006B695C" w:rsidP="006B695C">
      <w:pPr>
        <w:ind w:firstLine="709"/>
        <w:rPr>
          <w:rFonts w:ascii="Times New Roman" w:hAnsi="Times New Roman" w:cs="Times New Roman"/>
          <w:sz w:val="28"/>
          <w:szCs w:val="28"/>
        </w:rPr>
      </w:pPr>
      <w:proofErr w:type="gramStart"/>
      <w:r w:rsidRPr="006B695C">
        <w:rPr>
          <w:rFonts w:ascii="Times New Roman" w:hAnsi="Times New Roman" w:cs="Times New Roman"/>
          <w:sz w:val="28"/>
          <w:szCs w:val="28"/>
        </w:rPr>
        <w:t xml:space="preserve">б)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w:t>
      </w:r>
      <w:r w:rsidRPr="006B695C">
        <w:rPr>
          <w:rFonts w:ascii="Times New Roman" w:hAnsi="Times New Roman" w:cs="Times New Roman"/>
          <w:sz w:val="28"/>
          <w:szCs w:val="28"/>
        </w:rPr>
        <w:lastRenderedPageBreak/>
        <w:t>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Pr="006B695C">
        <w:rPr>
          <w:rFonts w:ascii="Times New Roman" w:hAnsi="Times New Roman" w:cs="Times New Roman"/>
          <w:sz w:val="28"/>
          <w:szCs w:val="28"/>
        </w:rPr>
        <w:t xml:space="preserve"> </w:t>
      </w:r>
      <w:proofErr w:type="gramStart"/>
      <w:r w:rsidRPr="006B695C">
        <w:rPr>
          <w:rFonts w:ascii="Times New Roman" w:hAnsi="Times New Roman" w:cs="Times New Roman"/>
          <w:sz w:val="28"/>
          <w:szCs w:val="28"/>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Pr="006B695C">
        <w:rPr>
          <w:rFonts w:ascii="Times New Roman" w:hAnsi="Times New Roman" w:cs="Times New Roman"/>
          <w:sz w:val="28"/>
          <w:szCs w:val="28"/>
        </w:rPr>
        <w:t xml:space="preserve"> извещения о проведен</w:t>
      </w:r>
      <w:proofErr w:type="gramStart"/>
      <w:r w:rsidRPr="006B695C">
        <w:rPr>
          <w:rFonts w:ascii="Times New Roman" w:hAnsi="Times New Roman" w:cs="Times New Roman"/>
          <w:sz w:val="28"/>
          <w:szCs w:val="28"/>
        </w:rPr>
        <w:t>ии ау</w:t>
      </w:r>
      <w:proofErr w:type="gramEnd"/>
      <w:r w:rsidRPr="006B695C">
        <w:rPr>
          <w:rFonts w:ascii="Times New Roman" w:hAnsi="Times New Roman" w:cs="Times New Roman"/>
          <w:sz w:val="28"/>
          <w:szCs w:val="28"/>
        </w:rPr>
        <w:t xml:space="preserve">кциона; </w:t>
      </w:r>
    </w:p>
    <w:p w:rsidR="006B695C" w:rsidRPr="006B695C" w:rsidRDefault="006B695C" w:rsidP="006B695C">
      <w:pPr>
        <w:ind w:firstLine="709"/>
        <w:rPr>
          <w:rFonts w:ascii="Times New Roman" w:hAnsi="Times New Roman" w:cs="Times New Roman"/>
          <w:sz w:val="28"/>
          <w:szCs w:val="28"/>
        </w:rPr>
      </w:pPr>
      <w:r w:rsidRPr="006B695C">
        <w:rPr>
          <w:rFonts w:ascii="Times New Roman" w:hAnsi="Times New Roman" w:cs="Times New Roman"/>
          <w:sz w:val="28"/>
          <w:szCs w:val="28"/>
        </w:rPr>
        <w:t xml:space="preserve">в) документ, подтверждающий полномочия лица на осуществление действий от имени заявителя </w:t>
      </w:r>
      <w:r w:rsidRPr="006B695C">
        <w:rPr>
          <w:rFonts w:ascii="Times New Roman" w:hAnsi="Times New Roman" w:cs="Times New Roman"/>
          <w:color w:val="000000"/>
          <w:lang w:bidi="ru-RU"/>
        </w:rPr>
        <w:t>–</w:t>
      </w:r>
      <w:r w:rsidRPr="006B695C">
        <w:rPr>
          <w:rFonts w:ascii="Times New Roman" w:hAnsi="Times New Roman" w:cs="Times New Roman"/>
          <w:sz w:val="28"/>
          <w:szCs w:val="28"/>
        </w:rPr>
        <w:t xml:space="preserve">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w:t>
      </w:r>
      <w:r w:rsidRPr="006B695C">
        <w:rPr>
          <w:rFonts w:ascii="Times New Roman" w:hAnsi="Times New Roman" w:cs="Times New Roman"/>
          <w:color w:val="000000"/>
          <w:lang w:bidi="ru-RU"/>
        </w:rPr>
        <w:t>–</w:t>
      </w:r>
      <w:r w:rsidRPr="006B695C">
        <w:rPr>
          <w:rFonts w:ascii="Times New Roman" w:hAnsi="Times New Roman" w:cs="Times New Roman"/>
          <w:sz w:val="28"/>
          <w:szCs w:val="28"/>
        </w:rPr>
        <w:t xml:space="preserve">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 </w:t>
      </w:r>
    </w:p>
    <w:p w:rsidR="006B695C" w:rsidRPr="006B695C" w:rsidRDefault="006B695C" w:rsidP="006B695C">
      <w:pPr>
        <w:ind w:firstLine="709"/>
        <w:rPr>
          <w:rFonts w:ascii="Times New Roman" w:hAnsi="Times New Roman" w:cs="Times New Roman"/>
          <w:sz w:val="28"/>
          <w:szCs w:val="28"/>
        </w:rPr>
      </w:pPr>
      <w:proofErr w:type="gramStart"/>
      <w:r w:rsidRPr="006B695C">
        <w:rPr>
          <w:rFonts w:ascii="Times New Roman" w:hAnsi="Times New Roman" w:cs="Times New Roman"/>
          <w:sz w:val="28"/>
          <w:szCs w:val="28"/>
        </w:rPr>
        <w:t xml:space="preserve">г) копии учредительных документов заявителя (для юридических лиц); </w:t>
      </w:r>
      <w:proofErr w:type="gramEnd"/>
    </w:p>
    <w:p w:rsidR="006B695C" w:rsidRPr="006B695C" w:rsidRDefault="006B695C" w:rsidP="006B695C">
      <w:pPr>
        <w:ind w:firstLine="709"/>
        <w:rPr>
          <w:rFonts w:ascii="Times New Roman" w:hAnsi="Times New Roman" w:cs="Times New Roman"/>
          <w:sz w:val="28"/>
          <w:szCs w:val="28"/>
        </w:rPr>
      </w:pPr>
      <w:proofErr w:type="spellStart"/>
      <w:r w:rsidRPr="006B695C">
        <w:rPr>
          <w:rFonts w:ascii="Times New Roman" w:hAnsi="Times New Roman" w:cs="Times New Roman"/>
          <w:sz w:val="28"/>
          <w:szCs w:val="28"/>
        </w:rPr>
        <w:t>д</w:t>
      </w:r>
      <w:proofErr w:type="spellEnd"/>
      <w:r w:rsidRPr="006B695C">
        <w:rPr>
          <w:rFonts w:ascii="Times New Roman" w:hAnsi="Times New Roman" w:cs="Times New Roman"/>
          <w:sz w:val="28"/>
          <w:szCs w:val="28"/>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6B695C" w:rsidRPr="006B695C" w:rsidRDefault="006B695C" w:rsidP="006B695C">
      <w:pPr>
        <w:ind w:firstLine="709"/>
        <w:rPr>
          <w:rFonts w:ascii="Times New Roman" w:hAnsi="Times New Roman" w:cs="Times New Roman"/>
          <w:sz w:val="28"/>
          <w:szCs w:val="28"/>
        </w:rPr>
      </w:pPr>
      <w:r w:rsidRPr="006B695C">
        <w:rPr>
          <w:rFonts w:ascii="Times New Roman" w:hAnsi="Times New Roman" w:cs="Times New Roman"/>
          <w:sz w:val="28"/>
          <w:szCs w:val="28"/>
        </w:rPr>
        <w:t xml:space="preserve">е) заявление об отсутствии решения о ликвидации заявителя </w:t>
      </w:r>
      <w:r w:rsidRPr="006B695C">
        <w:rPr>
          <w:rFonts w:ascii="Times New Roman" w:hAnsi="Times New Roman" w:cs="Times New Roman"/>
          <w:color w:val="000000"/>
          <w:lang w:bidi="ru-RU"/>
        </w:rPr>
        <w:t>–</w:t>
      </w:r>
      <w:r w:rsidRPr="006B695C">
        <w:rPr>
          <w:rFonts w:ascii="Times New Roman" w:hAnsi="Times New Roman" w:cs="Times New Roman"/>
          <w:sz w:val="28"/>
          <w:szCs w:val="28"/>
        </w:rPr>
        <w:t xml:space="preserve"> юридического лица, об отсутствии решения арбитражного суда о признании заявителя </w:t>
      </w:r>
      <w:r w:rsidRPr="006B695C">
        <w:rPr>
          <w:rFonts w:ascii="Times New Roman" w:hAnsi="Times New Roman" w:cs="Times New Roman"/>
          <w:color w:val="000000"/>
          <w:lang w:bidi="ru-RU"/>
        </w:rPr>
        <w:t>–</w:t>
      </w:r>
      <w:r w:rsidRPr="006B695C">
        <w:rPr>
          <w:rFonts w:ascii="Times New Roman" w:hAnsi="Times New Roman" w:cs="Times New Roman"/>
          <w:sz w:val="28"/>
          <w:szCs w:val="28"/>
        </w:rPr>
        <w:t xml:space="preserve">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6" w:history="1">
        <w:r w:rsidRPr="006B695C">
          <w:rPr>
            <w:rStyle w:val="a3"/>
            <w:rFonts w:ascii="Times New Roman" w:hAnsi="Times New Roman" w:cs="Times New Roman"/>
            <w:sz w:val="28"/>
            <w:szCs w:val="28"/>
          </w:rPr>
          <w:t>Кодексом</w:t>
        </w:r>
      </w:hyperlink>
      <w:r w:rsidRPr="006B695C">
        <w:rPr>
          <w:rFonts w:ascii="Times New Roman" w:hAnsi="Times New Roman" w:cs="Times New Roman"/>
          <w:sz w:val="28"/>
          <w:szCs w:val="28"/>
        </w:rPr>
        <w:t xml:space="preserve"> Российской Федерации об административных правонарушениях; </w:t>
      </w:r>
    </w:p>
    <w:p w:rsidR="006B695C" w:rsidRPr="006B695C" w:rsidRDefault="006B695C" w:rsidP="006B695C">
      <w:pPr>
        <w:ind w:firstLine="709"/>
        <w:rPr>
          <w:rFonts w:ascii="Times New Roman" w:hAnsi="Times New Roman" w:cs="Times New Roman"/>
          <w:sz w:val="28"/>
          <w:szCs w:val="28"/>
        </w:rPr>
      </w:pPr>
      <w:r w:rsidRPr="006B695C">
        <w:rPr>
          <w:rFonts w:ascii="Times New Roman" w:hAnsi="Times New Roman" w:cs="Times New Roman"/>
          <w:sz w:val="28"/>
          <w:szCs w:val="28"/>
        </w:rPr>
        <w:t xml:space="preserve">ж)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w:t>
      </w:r>
      <w:r w:rsidRPr="006B695C">
        <w:rPr>
          <w:rFonts w:ascii="Times New Roman" w:hAnsi="Times New Roman" w:cs="Times New Roman"/>
          <w:sz w:val="28"/>
          <w:szCs w:val="28"/>
        </w:rPr>
        <w:lastRenderedPageBreak/>
        <w:t xml:space="preserve">выписка из него или заверенное печатью юридического лица (при наличии печати) и подписанное его руководителем письмо); </w:t>
      </w:r>
    </w:p>
    <w:p w:rsidR="006B695C" w:rsidRPr="006B695C" w:rsidRDefault="006B695C" w:rsidP="006B695C">
      <w:pPr>
        <w:ind w:firstLine="709"/>
        <w:rPr>
          <w:rFonts w:ascii="Times New Roman" w:hAnsi="Times New Roman" w:cs="Times New Roman"/>
          <w:sz w:val="28"/>
          <w:szCs w:val="28"/>
        </w:rPr>
      </w:pPr>
      <w:proofErr w:type="gramStart"/>
      <w:r w:rsidRPr="006B695C">
        <w:rPr>
          <w:rFonts w:ascii="Times New Roman" w:hAnsi="Times New Roman" w:cs="Times New Roman"/>
          <w:sz w:val="28"/>
          <w:szCs w:val="28"/>
        </w:rPr>
        <w:t>2) предложения об условиях выполнения работ, которые необходимо выполнить в отношении муниципального имущества, права на которое передаются по договору, а также по качеству, количественным, техническим характеристикам товаров (работ, услуг), поставка (выполнение, оказание) которых происходит с использованием такого имущества.</w:t>
      </w:r>
      <w:proofErr w:type="gramEnd"/>
      <w:r w:rsidRPr="006B695C">
        <w:rPr>
          <w:rFonts w:ascii="Times New Roman" w:hAnsi="Times New Roman" w:cs="Times New Roman"/>
          <w:sz w:val="28"/>
          <w:szCs w:val="28"/>
        </w:rPr>
        <w:t xml:space="preserve"> В случаях, предусмотренных документацией об аукционе,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 </w:t>
      </w:r>
    </w:p>
    <w:p w:rsidR="006B695C" w:rsidRPr="006B695C" w:rsidRDefault="006B695C" w:rsidP="006B695C">
      <w:pPr>
        <w:ind w:firstLine="709"/>
        <w:rPr>
          <w:rFonts w:ascii="Times New Roman" w:hAnsi="Times New Roman" w:cs="Times New Roman"/>
        </w:rPr>
      </w:pPr>
      <w:r w:rsidRPr="006B695C">
        <w:rPr>
          <w:rFonts w:ascii="Times New Roman" w:hAnsi="Times New Roman" w:cs="Times New Roman"/>
          <w:sz w:val="28"/>
          <w:szCs w:val="28"/>
        </w:rPr>
        <w:t xml:space="preserve">3) документы или копии документов, подтверждающие внесение задатка, в случае если в документации об аукционе содержится </w:t>
      </w:r>
      <w:proofErr w:type="gramStart"/>
      <w:r w:rsidRPr="006B695C">
        <w:rPr>
          <w:rFonts w:ascii="Times New Roman" w:hAnsi="Times New Roman" w:cs="Times New Roman"/>
          <w:sz w:val="28"/>
          <w:szCs w:val="28"/>
        </w:rPr>
        <w:t>требование</w:t>
      </w:r>
      <w:proofErr w:type="gramEnd"/>
      <w:r w:rsidRPr="006B695C">
        <w:rPr>
          <w:rFonts w:ascii="Times New Roman" w:hAnsi="Times New Roman" w:cs="Times New Roman"/>
          <w:sz w:val="28"/>
          <w:szCs w:val="28"/>
        </w:rPr>
        <w:t xml:space="preserve"> о внесении задатка (платежное поручение, подтверждающее перечисление задатка). </w:t>
      </w:r>
    </w:p>
    <w:p w:rsidR="006B695C" w:rsidRPr="006B695C" w:rsidRDefault="006B695C" w:rsidP="006B695C">
      <w:pPr>
        <w:pStyle w:val="ConsPlusNormal"/>
        <w:ind w:firstLine="709"/>
        <w:jc w:val="both"/>
      </w:pPr>
      <w:r w:rsidRPr="006B695C">
        <w:t xml:space="preserve">2. </w:t>
      </w:r>
      <w:r>
        <w:t>Для</w:t>
      </w:r>
      <w:r w:rsidRPr="006B695C">
        <w:t xml:space="preserve"> предоставлени</w:t>
      </w:r>
      <w:r>
        <w:t>я</w:t>
      </w:r>
      <w:r w:rsidRPr="006B695C">
        <w:t xml:space="preserve"> </w:t>
      </w:r>
      <w:proofErr w:type="spellStart"/>
      <w:r w:rsidRPr="006B695C">
        <w:t>подуслуги</w:t>
      </w:r>
      <w:proofErr w:type="spellEnd"/>
      <w:r w:rsidRPr="006B695C">
        <w:t xml:space="preserve"> «Предоставление муниципального имущества во временное владение и пользование гражданам и юридическим лицам без проведения торгов» подается </w:t>
      </w:r>
      <w:hyperlink w:anchor="Par700" w:tooltip="ФОРМА ЗАЯВЛЕНИЯ" w:history="1">
        <w:r w:rsidRPr="006B695C">
          <w:t>заявление</w:t>
        </w:r>
      </w:hyperlink>
      <w:r w:rsidRPr="006B695C">
        <w:t xml:space="preserve"> о пред</w:t>
      </w:r>
      <w:r>
        <w:t>оставлении муниципальной услуги</w:t>
      </w:r>
      <w:r w:rsidRPr="006B695C">
        <w:t>.</w:t>
      </w:r>
    </w:p>
    <w:p w:rsidR="006B695C" w:rsidRPr="006B695C" w:rsidRDefault="006B695C" w:rsidP="006B695C">
      <w:pPr>
        <w:pStyle w:val="ConsPlusNormal"/>
        <w:ind w:firstLine="709"/>
        <w:jc w:val="both"/>
      </w:pPr>
      <w:r w:rsidRPr="006B695C">
        <w:t xml:space="preserve">К заявлению прилагаются следующие документы: </w:t>
      </w:r>
    </w:p>
    <w:p w:rsidR="006B695C" w:rsidRPr="006B695C" w:rsidRDefault="006B695C" w:rsidP="006B695C">
      <w:pPr>
        <w:pStyle w:val="ConsPlusNormal"/>
        <w:ind w:firstLine="709"/>
        <w:jc w:val="both"/>
      </w:pPr>
      <w:r w:rsidRPr="006B695C">
        <w:t>а) Юридические лица и индивидуальные предприниматели:</w:t>
      </w:r>
    </w:p>
    <w:p w:rsidR="006B695C" w:rsidRPr="006B695C" w:rsidRDefault="006B695C" w:rsidP="006B695C">
      <w:pPr>
        <w:pStyle w:val="ConsPlusNormal"/>
        <w:ind w:firstLine="709"/>
        <w:jc w:val="both"/>
      </w:pPr>
      <w:r w:rsidRPr="006B695C">
        <w:t>1) копия документа, удостоверяющего личность заявителя, либо его доверенного лица в случае, если интересы заявителя представляет доверенное лицо, и оригинал для сверки;</w:t>
      </w:r>
    </w:p>
    <w:p w:rsidR="006B695C" w:rsidRPr="006B695C" w:rsidRDefault="006B695C" w:rsidP="006B695C">
      <w:pPr>
        <w:pStyle w:val="ConsPlusNormal"/>
        <w:ind w:firstLine="709"/>
        <w:jc w:val="both"/>
      </w:pPr>
      <w:proofErr w:type="gramStart"/>
      <w:r w:rsidRPr="006B695C">
        <w:t xml:space="preserve">2) документ, подтверждающий полномочия лица на осуществление действий от имени заявителя (копия решения (приказа) о назначении или об избрании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w:t>
      </w:r>
      <w:r w:rsidRPr="006B695C">
        <w:rPr>
          <w:color w:val="000000"/>
          <w:lang w:bidi="ru-RU"/>
        </w:rPr>
        <w:t>–</w:t>
      </w:r>
      <w:r w:rsidRPr="006B695C">
        <w:t xml:space="preserve"> руководитель), в случае если от имени заявителя действует иное лицо </w:t>
      </w:r>
      <w:r w:rsidRPr="006B695C">
        <w:rPr>
          <w:color w:val="000000"/>
          <w:lang w:bidi="ru-RU"/>
        </w:rPr>
        <w:t>–</w:t>
      </w:r>
      <w:r w:rsidRPr="006B695C">
        <w:t xml:space="preserve"> представляется доверенность на осуществление действий от имени заявителя, заверенная печатью заявителя</w:t>
      </w:r>
      <w:proofErr w:type="gramEnd"/>
      <w:r w:rsidRPr="006B695C">
        <w:t xml:space="preserve"> и подписанная руководителем заявителя или уполномоченным этим руководителем лицом, либо нотариально заверенная копия такой доверенности;</w:t>
      </w:r>
    </w:p>
    <w:p w:rsidR="006B695C" w:rsidRPr="006B695C" w:rsidRDefault="006B695C" w:rsidP="006B695C">
      <w:pPr>
        <w:pStyle w:val="ConsPlusNormal"/>
        <w:ind w:firstLine="709"/>
        <w:jc w:val="both"/>
      </w:pPr>
      <w:r w:rsidRPr="006B695C">
        <w:t xml:space="preserve">3) учредительные документы (копия, оригинал </w:t>
      </w:r>
      <w:r w:rsidRPr="006B695C">
        <w:rPr>
          <w:color w:val="000000"/>
          <w:lang w:bidi="ru-RU"/>
        </w:rPr>
        <w:t>–</w:t>
      </w:r>
      <w:r w:rsidRPr="006B695C">
        <w:t xml:space="preserve"> для сверки);</w:t>
      </w:r>
    </w:p>
    <w:p w:rsidR="006B695C" w:rsidRPr="006B695C" w:rsidRDefault="006B695C" w:rsidP="006B695C">
      <w:pPr>
        <w:pStyle w:val="ConsPlusNormal"/>
        <w:ind w:firstLine="709"/>
        <w:jc w:val="both"/>
      </w:pPr>
      <w:r w:rsidRPr="006B695C">
        <w:t>4)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полученных не ранее чем за шесть месяцев до подачи заявления;</w:t>
      </w:r>
    </w:p>
    <w:p w:rsidR="006B695C" w:rsidRPr="006B695C" w:rsidRDefault="006B695C" w:rsidP="006B695C">
      <w:pPr>
        <w:pStyle w:val="ConsPlusNormal"/>
        <w:ind w:firstLine="709"/>
        <w:jc w:val="both"/>
      </w:pPr>
      <w:r w:rsidRPr="006B695C">
        <w:t xml:space="preserve">5) заявление об отсутствии решения о ликвидации заявителя </w:t>
      </w:r>
      <w:r w:rsidRPr="006B695C">
        <w:rPr>
          <w:color w:val="000000"/>
          <w:lang w:bidi="ru-RU"/>
        </w:rPr>
        <w:t>–</w:t>
      </w:r>
      <w:r w:rsidRPr="006B695C">
        <w:t xml:space="preserve"> юридического лица, об отсутствии решения арбитражного суда о признании заявителя </w:t>
      </w:r>
      <w:r w:rsidRPr="006B695C">
        <w:rPr>
          <w:color w:val="000000"/>
          <w:lang w:bidi="ru-RU"/>
        </w:rPr>
        <w:t>–</w:t>
      </w:r>
      <w:r w:rsidRPr="006B695C">
        <w:t xml:space="preserve">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w:t>
      </w:r>
      <w:r w:rsidRPr="006B695C">
        <w:lastRenderedPageBreak/>
        <w:t xml:space="preserve">предусмотренном </w:t>
      </w:r>
      <w:hyperlink r:id="rId7" w:history="1">
        <w:r w:rsidRPr="006B695C">
          <w:rPr>
            <w:color w:val="0000FF"/>
          </w:rPr>
          <w:t>Кодексом</w:t>
        </w:r>
      </w:hyperlink>
      <w:r w:rsidRPr="006B695C">
        <w:t xml:space="preserve"> Российской Федерации об административных правонарушениях;</w:t>
      </w:r>
    </w:p>
    <w:p w:rsidR="006B695C" w:rsidRPr="006B695C" w:rsidRDefault="006B695C" w:rsidP="006B695C">
      <w:pPr>
        <w:pStyle w:val="ConsPlusNormal"/>
        <w:ind w:firstLine="709"/>
        <w:jc w:val="both"/>
      </w:pPr>
      <w:r w:rsidRPr="006B695C">
        <w:t xml:space="preserve">6) копии документов, подтверждающих право на получение объектов муниципального имущества во временное владение и пользование без проведения конкурса (или аукциона) (в соответствии со </w:t>
      </w:r>
      <w:hyperlink r:id="rId8" w:history="1">
        <w:r w:rsidRPr="006B695C">
          <w:rPr>
            <w:color w:val="0000FF"/>
          </w:rPr>
          <w:t>статьей 17.1</w:t>
        </w:r>
      </w:hyperlink>
      <w:r w:rsidRPr="006B695C">
        <w:t xml:space="preserve"> Федерального закона от 26 июля 2006 г. № 135-ФЗ «О защите конкуренции»).</w:t>
      </w:r>
    </w:p>
    <w:p w:rsidR="006B695C" w:rsidRPr="006B695C" w:rsidRDefault="006B695C" w:rsidP="006B695C">
      <w:pPr>
        <w:pStyle w:val="ConsPlusNormal"/>
        <w:ind w:firstLine="709"/>
        <w:jc w:val="both"/>
      </w:pPr>
      <w:r w:rsidRPr="006B695C">
        <w:t>б) Физические лица:</w:t>
      </w:r>
    </w:p>
    <w:p w:rsidR="006B695C" w:rsidRPr="006B695C" w:rsidRDefault="006B695C" w:rsidP="006B695C">
      <w:pPr>
        <w:pStyle w:val="ConsPlusNormal"/>
        <w:ind w:firstLine="709"/>
        <w:jc w:val="both"/>
      </w:pPr>
      <w:r w:rsidRPr="006B695C">
        <w:t>1) копия документа, удостоверяющего личность заявителя, либо его доверенного лица в случае, если интересы заявителя представляет доверенное лицо, и оригинал для сверки;</w:t>
      </w:r>
    </w:p>
    <w:p w:rsidR="006B695C" w:rsidRPr="006B695C" w:rsidRDefault="006B695C" w:rsidP="006B695C">
      <w:pPr>
        <w:pStyle w:val="ConsPlusNormal"/>
        <w:ind w:firstLine="709"/>
        <w:jc w:val="both"/>
      </w:pPr>
      <w:r w:rsidRPr="006B695C">
        <w:t>2) документ, подтверждающий полномочия представителя физического лица в соответствии с законодательством Российской Федерации;</w:t>
      </w:r>
    </w:p>
    <w:p w:rsidR="006B695C" w:rsidRPr="006B695C" w:rsidRDefault="006B695C" w:rsidP="006B695C">
      <w:pPr>
        <w:pStyle w:val="ConsPlusNormal"/>
        <w:ind w:firstLine="709"/>
        <w:jc w:val="both"/>
      </w:pPr>
      <w:r w:rsidRPr="006B695C">
        <w:t xml:space="preserve">3) копии документов, подтверждающих право на получение объектов муниципального имущества во временное владение и пользование без проведения конкурса (или аукциона) (в соответствии со </w:t>
      </w:r>
      <w:hyperlink r:id="rId9" w:history="1">
        <w:r w:rsidRPr="006B695C">
          <w:rPr>
            <w:color w:val="0000FF"/>
          </w:rPr>
          <w:t>статьей 17.1</w:t>
        </w:r>
      </w:hyperlink>
      <w:r w:rsidRPr="006B695C">
        <w:t xml:space="preserve"> Федерального закона от 26 июля 2006 г. № 135-ФЗ «О защите конкуренции»).</w:t>
      </w:r>
    </w:p>
    <w:p w:rsidR="006B695C" w:rsidRPr="006B695C" w:rsidRDefault="006B695C" w:rsidP="006B695C">
      <w:pPr>
        <w:pStyle w:val="ConsPlusNormal"/>
        <w:ind w:firstLine="709"/>
        <w:jc w:val="both"/>
      </w:pPr>
      <w:r w:rsidRPr="006B695C">
        <w:t xml:space="preserve">3. При предоставлении муниципального имущества во временное владение и пользование путем предоставления муниципальной преференции в соответствии с </w:t>
      </w:r>
      <w:hyperlink r:id="rId10" w:history="1">
        <w:r w:rsidRPr="006B695C">
          <w:rPr>
            <w:color w:val="0000FF"/>
          </w:rPr>
          <w:t>главой 5</w:t>
        </w:r>
      </w:hyperlink>
      <w:r w:rsidRPr="006B695C">
        <w:t xml:space="preserve"> Федерального закона от 26 июля 2006 г. № 135-ФЗ «О защите конкуренции» заявителю необходимо представить следующие документы:</w:t>
      </w:r>
    </w:p>
    <w:p w:rsidR="006B695C" w:rsidRPr="006B695C" w:rsidRDefault="006B695C" w:rsidP="006B695C">
      <w:pPr>
        <w:pStyle w:val="ConsPlusNormal"/>
        <w:ind w:firstLine="709"/>
        <w:jc w:val="both"/>
      </w:pPr>
      <w:hyperlink w:anchor="Par885" w:tooltip="ОБРАЗЕЦ ЗАЯВЛЕНИЯ" w:history="1">
        <w:r w:rsidRPr="006B695C">
          <w:rPr>
            <w:color w:val="0000FF"/>
          </w:rPr>
          <w:t>заявление</w:t>
        </w:r>
      </w:hyperlink>
      <w:r w:rsidRPr="006B695C">
        <w:t xml:space="preserve"> о предоставлении муниципальной преференции (далее </w:t>
      </w:r>
      <w:r w:rsidRPr="006B695C">
        <w:rPr>
          <w:color w:val="000000"/>
          <w:lang w:bidi="ru-RU"/>
        </w:rPr>
        <w:t>–</w:t>
      </w:r>
      <w:r w:rsidRPr="006B695C">
        <w:t xml:space="preserve"> заявление) по форме согласно приложению 1 к административному регламенту;</w:t>
      </w:r>
    </w:p>
    <w:p w:rsidR="006B695C" w:rsidRPr="006B695C" w:rsidRDefault="006B695C" w:rsidP="006B695C">
      <w:pPr>
        <w:pStyle w:val="ConsPlusNormal"/>
        <w:ind w:firstLine="709"/>
        <w:jc w:val="both"/>
      </w:pPr>
      <w:r w:rsidRPr="006B695C">
        <w:t>копия документа, удостоверяющего личность заявителя, либо его доверенного лица в случае, если интересы заявителя представляет доверенное лицо, и оригинал для сверки;</w:t>
      </w:r>
    </w:p>
    <w:p w:rsidR="006B695C" w:rsidRPr="006B695C" w:rsidRDefault="006B695C" w:rsidP="006B695C">
      <w:pPr>
        <w:pStyle w:val="ConsPlusNormal"/>
        <w:ind w:firstLine="709"/>
        <w:jc w:val="both"/>
      </w:pPr>
      <w:r w:rsidRPr="006B695C">
        <w:t>документ, подтверждающий полномочия представителя заявителя в соответствии с законодательством Российской Федерации;</w:t>
      </w:r>
    </w:p>
    <w:p w:rsidR="006B695C" w:rsidRPr="006B695C" w:rsidRDefault="006B695C" w:rsidP="006B695C">
      <w:pPr>
        <w:pStyle w:val="ConsPlusNormal"/>
        <w:ind w:firstLine="709"/>
        <w:jc w:val="both"/>
        <w:rPr>
          <w:rFonts w:eastAsia="Calibri"/>
          <w:lang w:eastAsia="en-US"/>
        </w:rPr>
      </w:pPr>
      <w:proofErr w:type="gramStart"/>
      <w:r w:rsidRPr="006B695C">
        <w:t xml:space="preserve">перечень видов деятельности, осуществляемых и (или) осуществлявшихся заявителем в течение двух лет, предшествующих дате подачи заявления, либо в течение срока осуществления деятельности, если он составляет менее чем два года, а также </w:t>
      </w:r>
      <w:r w:rsidRPr="006B695C">
        <w:rPr>
          <w:rFonts w:eastAsia="Calibri"/>
          <w:lang w:eastAsia="en-US"/>
        </w:rPr>
        <w:t>копии документов, подтверждающих и (или)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 (или) требовались специальные разрешения;</w:t>
      </w:r>
      <w:proofErr w:type="gramEnd"/>
    </w:p>
    <w:p w:rsidR="006B695C" w:rsidRPr="006B695C" w:rsidRDefault="006B695C" w:rsidP="006B695C">
      <w:pPr>
        <w:autoSpaceDE w:val="0"/>
        <w:autoSpaceDN w:val="0"/>
        <w:adjustRightInd w:val="0"/>
        <w:ind w:firstLine="709"/>
        <w:rPr>
          <w:rFonts w:ascii="Times New Roman" w:eastAsia="Calibri" w:hAnsi="Times New Roman" w:cs="Times New Roman"/>
          <w:sz w:val="28"/>
          <w:szCs w:val="28"/>
        </w:rPr>
      </w:pPr>
      <w:r w:rsidRPr="006B695C">
        <w:rPr>
          <w:rFonts w:ascii="Times New Roman" w:eastAsia="Calibri" w:hAnsi="Times New Roman" w:cs="Times New Roman"/>
          <w:sz w:val="28"/>
          <w:szCs w:val="28"/>
        </w:rPr>
        <w:t xml:space="preserve">наименование видов товаров, объем товаров, произведенных и (или) реализованных хозяйствующим субъектом, в отношении которого имеется намерение предоставить муниципальную преференцию, в течение двух лет, предшествующих дате подачи заявления, либо в течение срока </w:t>
      </w:r>
      <w:r w:rsidRPr="006B695C">
        <w:rPr>
          <w:rFonts w:ascii="Times New Roman" w:eastAsia="Calibri" w:hAnsi="Times New Roman" w:cs="Times New Roman"/>
          <w:sz w:val="28"/>
          <w:szCs w:val="28"/>
        </w:rPr>
        <w:lastRenderedPageBreak/>
        <w:t>осуществления деятельности, если он составляет менее чем два года, с указанием кодов видов продукции;</w:t>
      </w:r>
    </w:p>
    <w:p w:rsidR="006B695C" w:rsidRPr="006B695C" w:rsidRDefault="006B695C" w:rsidP="006B695C">
      <w:pPr>
        <w:autoSpaceDE w:val="0"/>
        <w:autoSpaceDN w:val="0"/>
        <w:adjustRightInd w:val="0"/>
        <w:ind w:firstLine="709"/>
        <w:rPr>
          <w:rFonts w:ascii="Times New Roman" w:eastAsia="Calibri" w:hAnsi="Times New Roman" w:cs="Times New Roman"/>
          <w:sz w:val="28"/>
          <w:szCs w:val="28"/>
        </w:rPr>
      </w:pPr>
      <w:proofErr w:type="gramStart"/>
      <w:r w:rsidRPr="006B695C">
        <w:rPr>
          <w:rFonts w:ascii="Times New Roman" w:eastAsia="Calibri" w:hAnsi="Times New Roman" w:cs="Times New Roman"/>
          <w:sz w:val="28"/>
          <w:szCs w:val="28"/>
        </w:rPr>
        <w:t xml:space="preserve">бухгалтерский баланс хозяйствующего субъекта, в отношении которого имеется намерение предоставить муниципальную преференцию, по состоянию на последнюю отчетную дату, предшествующую дате подачи заявления, в случае отсутствия указанного бухгалтерского баланса в государственном информационном ресурсе бухгалтерской (финансовой) отчетности, предусмотренном статьей 18 Федерального закона от 06 декабря 2011 года № 402-ФЗ «О бухгалтерском учете» (далее </w:t>
      </w:r>
      <w:r w:rsidRPr="006B695C">
        <w:rPr>
          <w:rFonts w:ascii="Times New Roman" w:hAnsi="Times New Roman" w:cs="Times New Roman"/>
          <w:color w:val="000000"/>
          <w:lang w:bidi="ru-RU"/>
        </w:rPr>
        <w:t>–</w:t>
      </w:r>
      <w:r w:rsidRPr="006B695C">
        <w:rPr>
          <w:rFonts w:ascii="Times New Roman" w:eastAsia="Calibri" w:hAnsi="Times New Roman" w:cs="Times New Roman"/>
          <w:sz w:val="28"/>
          <w:szCs w:val="28"/>
        </w:rPr>
        <w:t xml:space="preserve"> государственный информационный ресурс бухгалтерской (финансовой) отчетности), либо, если хозяйствующий субъект</w:t>
      </w:r>
      <w:proofErr w:type="gramEnd"/>
      <w:r w:rsidRPr="006B695C">
        <w:rPr>
          <w:rFonts w:ascii="Times New Roman" w:eastAsia="Calibri" w:hAnsi="Times New Roman" w:cs="Times New Roman"/>
          <w:sz w:val="28"/>
          <w:szCs w:val="28"/>
        </w:rPr>
        <w:t xml:space="preserve"> не представляет в налоговые органы бухгалтерский баланс, иная предусмотренная законодательством Российской Федерации о налогах и сборах документация. В случае</w:t>
      </w:r>
      <w:proofErr w:type="gramStart"/>
      <w:r w:rsidRPr="006B695C">
        <w:rPr>
          <w:rFonts w:ascii="Times New Roman" w:eastAsia="Calibri" w:hAnsi="Times New Roman" w:cs="Times New Roman"/>
          <w:sz w:val="28"/>
          <w:szCs w:val="28"/>
        </w:rPr>
        <w:t>,</w:t>
      </w:r>
      <w:proofErr w:type="gramEnd"/>
      <w:r w:rsidRPr="006B695C">
        <w:rPr>
          <w:rFonts w:ascii="Times New Roman" w:eastAsia="Calibri" w:hAnsi="Times New Roman" w:cs="Times New Roman"/>
          <w:sz w:val="28"/>
          <w:szCs w:val="28"/>
        </w:rPr>
        <w:t xml:space="preserve"> если хозяйствующий субъект представляет годовую бухгалтерскую (финансовую) отчетность в целях формирования государственного информационного ресурса бухгалтерской (финансовой) отчетности, антимонопольный орган получает бухгалтерский баланс хозяйствующего субъекта из этого государственного информационного ресурса с использованием единой системы межведомственного электронного взаимодействия;</w:t>
      </w:r>
    </w:p>
    <w:p w:rsidR="006B695C" w:rsidRPr="006B695C" w:rsidRDefault="006B695C" w:rsidP="006B695C">
      <w:pPr>
        <w:autoSpaceDE w:val="0"/>
        <w:autoSpaceDN w:val="0"/>
        <w:adjustRightInd w:val="0"/>
        <w:ind w:firstLine="709"/>
        <w:rPr>
          <w:rFonts w:ascii="Times New Roman" w:eastAsia="Calibri" w:hAnsi="Times New Roman" w:cs="Times New Roman"/>
          <w:sz w:val="28"/>
          <w:szCs w:val="28"/>
        </w:rPr>
      </w:pPr>
      <w:r w:rsidRPr="006B695C">
        <w:rPr>
          <w:rFonts w:ascii="Times New Roman" w:eastAsia="Calibri" w:hAnsi="Times New Roman" w:cs="Times New Roman"/>
          <w:sz w:val="28"/>
          <w:szCs w:val="28"/>
        </w:rPr>
        <w:t xml:space="preserve">перечень лиц, входящих в одну группу лиц с хозяйствующим субъектом, в отношении которого имеется намерение предоставить муниципальную преференцию, с указанием основания для вхождения таких лиц в эту группу; </w:t>
      </w:r>
    </w:p>
    <w:p w:rsidR="006B695C" w:rsidRPr="006B695C" w:rsidRDefault="006B695C" w:rsidP="006B695C">
      <w:pPr>
        <w:autoSpaceDE w:val="0"/>
        <w:autoSpaceDN w:val="0"/>
        <w:adjustRightInd w:val="0"/>
        <w:ind w:firstLine="709"/>
        <w:rPr>
          <w:rFonts w:ascii="Times New Roman" w:eastAsia="Calibri" w:hAnsi="Times New Roman" w:cs="Times New Roman"/>
          <w:sz w:val="28"/>
          <w:szCs w:val="28"/>
        </w:rPr>
      </w:pPr>
      <w:r w:rsidRPr="006B695C">
        <w:rPr>
          <w:rFonts w:ascii="Times New Roman" w:eastAsia="Calibri" w:hAnsi="Times New Roman" w:cs="Times New Roman"/>
          <w:sz w:val="28"/>
          <w:szCs w:val="28"/>
        </w:rPr>
        <w:t>нотариально заверенные копии учредительных документов хозяйствующего субъекта.</w:t>
      </w:r>
    </w:p>
    <w:p w:rsidR="006B695C" w:rsidRPr="006B695C" w:rsidRDefault="006B695C" w:rsidP="006B695C">
      <w:pPr>
        <w:tabs>
          <w:tab w:val="left" w:pos="709"/>
        </w:tabs>
        <w:ind w:firstLine="709"/>
        <w:contextualSpacing/>
        <w:outlineLvl w:val="0"/>
        <w:rPr>
          <w:rFonts w:ascii="Times New Roman" w:hAnsi="Times New Roman" w:cs="Times New Roman"/>
          <w:sz w:val="28"/>
          <w:szCs w:val="28"/>
        </w:rPr>
      </w:pPr>
      <w:bookmarkStart w:id="1" w:name="Par142"/>
      <w:bookmarkEnd w:id="1"/>
      <w:r w:rsidRPr="006B695C">
        <w:rPr>
          <w:rFonts w:ascii="Times New Roman" w:hAnsi="Times New Roman" w:cs="Times New Roman"/>
          <w:sz w:val="28"/>
          <w:szCs w:val="28"/>
        </w:rPr>
        <w:t>При предоставлении муниципальной услуги заявитель вправе приложить к заявлению документы, касающиеся вопроса обращения.</w:t>
      </w:r>
    </w:p>
    <w:p w:rsidR="006B695C" w:rsidRDefault="006B695C" w:rsidP="00E10A1B">
      <w:pPr>
        <w:pStyle w:val="20"/>
        <w:shd w:val="clear" w:color="auto" w:fill="auto"/>
        <w:spacing w:before="0" w:after="0" w:line="240" w:lineRule="auto"/>
        <w:ind w:firstLine="540"/>
        <w:rPr>
          <w:color w:val="000000"/>
          <w:sz w:val="28"/>
          <w:szCs w:val="28"/>
          <w:lang w:eastAsia="ru-RU" w:bidi="ru-RU"/>
        </w:rPr>
      </w:pPr>
    </w:p>
    <w:p w:rsidR="006B695C" w:rsidRPr="006B695C" w:rsidRDefault="006B695C" w:rsidP="006B695C">
      <w:pPr>
        <w:tabs>
          <w:tab w:val="left" w:pos="709"/>
        </w:tabs>
        <w:ind w:firstLine="709"/>
        <w:rPr>
          <w:rFonts w:ascii="Times New Roman" w:hAnsi="Times New Roman" w:cs="Times New Roman"/>
          <w:sz w:val="28"/>
          <w:szCs w:val="28"/>
        </w:rPr>
      </w:pPr>
      <w:r w:rsidRPr="006B695C">
        <w:rPr>
          <w:rFonts w:ascii="Times New Roman" w:hAnsi="Times New Roman" w:cs="Times New Roman"/>
          <w:sz w:val="28"/>
          <w:szCs w:val="28"/>
        </w:rPr>
        <w:t>Документы, предоставляемые заявителем, должны соответствовать следующим требованиям:</w:t>
      </w:r>
    </w:p>
    <w:p w:rsidR="006B695C" w:rsidRPr="006B695C" w:rsidRDefault="006B695C" w:rsidP="006B695C">
      <w:pPr>
        <w:tabs>
          <w:tab w:val="left" w:pos="-567"/>
          <w:tab w:val="left" w:pos="709"/>
        </w:tabs>
        <w:ind w:firstLine="709"/>
        <w:rPr>
          <w:rFonts w:ascii="Times New Roman" w:hAnsi="Times New Roman" w:cs="Times New Roman"/>
          <w:sz w:val="28"/>
          <w:szCs w:val="28"/>
        </w:rPr>
      </w:pPr>
      <w:r w:rsidRPr="006B695C">
        <w:rPr>
          <w:rFonts w:ascii="Times New Roman" w:hAnsi="Times New Roman" w:cs="Times New Roman"/>
          <w:color w:val="000000"/>
          <w:lang w:bidi="ru-RU"/>
        </w:rPr>
        <w:t>–</w:t>
      </w:r>
      <w:r w:rsidRPr="006B695C">
        <w:rPr>
          <w:rFonts w:ascii="Times New Roman" w:hAnsi="Times New Roman" w:cs="Times New Roman"/>
          <w:sz w:val="28"/>
          <w:szCs w:val="28"/>
        </w:rPr>
        <w:t xml:space="preserve"> тексты документов написаны разборчиво;</w:t>
      </w:r>
    </w:p>
    <w:p w:rsidR="006B695C" w:rsidRPr="006B695C" w:rsidRDefault="006B695C" w:rsidP="006B695C">
      <w:pPr>
        <w:tabs>
          <w:tab w:val="left" w:pos="-567"/>
          <w:tab w:val="left" w:pos="709"/>
        </w:tabs>
        <w:ind w:firstLine="709"/>
        <w:rPr>
          <w:rFonts w:ascii="Times New Roman" w:hAnsi="Times New Roman" w:cs="Times New Roman"/>
          <w:sz w:val="28"/>
          <w:szCs w:val="28"/>
        </w:rPr>
      </w:pPr>
      <w:r w:rsidRPr="006B695C">
        <w:rPr>
          <w:rFonts w:ascii="Times New Roman" w:hAnsi="Times New Roman" w:cs="Times New Roman"/>
          <w:color w:val="000000"/>
          <w:lang w:bidi="ru-RU"/>
        </w:rPr>
        <w:t>–</w:t>
      </w:r>
      <w:r w:rsidRPr="006B695C">
        <w:rPr>
          <w:rFonts w:ascii="Times New Roman" w:hAnsi="Times New Roman" w:cs="Times New Roman"/>
          <w:sz w:val="28"/>
          <w:szCs w:val="28"/>
        </w:rPr>
        <w:t xml:space="preserve"> фамилия, имя и отчество (при наличии) заявителя, его адрес места жительства, телефон (если есть) написаны полностью;</w:t>
      </w:r>
    </w:p>
    <w:p w:rsidR="006B695C" w:rsidRPr="006B695C" w:rsidRDefault="006B695C" w:rsidP="006B695C">
      <w:pPr>
        <w:tabs>
          <w:tab w:val="left" w:pos="-567"/>
          <w:tab w:val="left" w:pos="709"/>
        </w:tabs>
        <w:ind w:firstLine="709"/>
        <w:rPr>
          <w:rFonts w:ascii="Times New Roman" w:hAnsi="Times New Roman" w:cs="Times New Roman"/>
          <w:sz w:val="28"/>
          <w:szCs w:val="28"/>
        </w:rPr>
      </w:pPr>
      <w:r w:rsidRPr="006B695C">
        <w:rPr>
          <w:rFonts w:ascii="Times New Roman" w:hAnsi="Times New Roman" w:cs="Times New Roman"/>
          <w:color w:val="000000"/>
          <w:lang w:bidi="ru-RU"/>
        </w:rPr>
        <w:t>–</w:t>
      </w:r>
      <w:r w:rsidRPr="006B695C">
        <w:rPr>
          <w:rFonts w:ascii="Times New Roman" w:hAnsi="Times New Roman" w:cs="Times New Roman"/>
          <w:sz w:val="28"/>
          <w:szCs w:val="28"/>
        </w:rPr>
        <w:t xml:space="preserve"> в документах нет подчисток, приписок, зачеркнутых слов и иных неоговоренных исправлений;</w:t>
      </w:r>
    </w:p>
    <w:p w:rsidR="006B695C" w:rsidRPr="006B695C" w:rsidRDefault="006B695C" w:rsidP="006B695C">
      <w:pPr>
        <w:tabs>
          <w:tab w:val="left" w:pos="-567"/>
          <w:tab w:val="left" w:pos="709"/>
        </w:tabs>
        <w:ind w:firstLine="709"/>
        <w:rPr>
          <w:rFonts w:ascii="Times New Roman" w:hAnsi="Times New Roman" w:cs="Times New Roman"/>
          <w:sz w:val="28"/>
          <w:szCs w:val="28"/>
        </w:rPr>
      </w:pPr>
      <w:r w:rsidRPr="006B695C">
        <w:rPr>
          <w:rFonts w:ascii="Times New Roman" w:hAnsi="Times New Roman" w:cs="Times New Roman"/>
          <w:color w:val="000000"/>
          <w:lang w:bidi="ru-RU"/>
        </w:rPr>
        <w:t>–</w:t>
      </w:r>
      <w:r w:rsidRPr="006B695C">
        <w:rPr>
          <w:rFonts w:ascii="Times New Roman" w:hAnsi="Times New Roman" w:cs="Times New Roman"/>
          <w:sz w:val="28"/>
          <w:szCs w:val="28"/>
        </w:rPr>
        <w:t xml:space="preserve"> документы не исполнены карандашом;</w:t>
      </w:r>
    </w:p>
    <w:p w:rsidR="006B695C" w:rsidRPr="006B695C" w:rsidRDefault="006B695C" w:rsidP="006B695C">
      <w:pPr>
        <w:tabs>
          <w:tab w:val="left" w:pos="-567"/>
          <w:tab w:val="left" w:pos="709"/>
        </w:tabs>
        <w:ind w:firstLine="709"/>
        <w:rPr>
          <w:rFonts w:ascii="Times New Roman" w:hAnsi="Times New Roman" w:cs="Times New Roman"/>
          <w:sz w:val="28"/>
          <w:szCs w:val="28"/>
        </w:rPr>
      </w:pPr>
      <w:r w:rsidRPr="006B695C">
        <w:rPr>
          <w:rFonts w:ascii="Times New Roman" w:hAnsi="Times New Roman" w:cs="Times New Roman"/>
          <w:color w:val="000000"/>
          <w:lang w:bidi="ru-RU"/>
        </w:rPr>
        <w:t>–</w:t>
      </w:r>
      <w:r w:rsidRPr="006B695C">
        <w:rPr>
          <w:rFonts w:ascii="Times New Roman" w:hAnsi="Times New Roman" w:cs="Times New Roman"/>
          <w:sz w:val="28"/>
          <w:szCs w:val="28"/>
        </w:rPr>
        <w:t xml:space="preserve"> документы не имеют серьезных повреждений, наличие которых допускает многозначность истолкования содержания.</w:t>
      </w:r>
    </w:p>
    <w:p w:rsidR="006B695C" w:rsidRPr="006B695C" w:rsidRDefault="006B695C" w:rsidP="006B695C">
      <w:pPr>
        <w:pStyle w:val="ConsPlusNormal"/>
        <w:tabs>
          <w:tab w:val="left" w:pos="709"/>
        </w:tabs>
        <w:ind w:firstLine="709"/>
        <w:contextualSpacing/>
        <w:jc w:val="both"/>
      </w:pPr>
      <w:r w:rsidRPr="006B695C">
        <w:t>Документы, необходимые для получения муниципальной услуги, могут быть представлены как в подлинниках, так и в копиях, заверенных выдавшей документы организацией (органом, учреждением) или нотариально (в специально оговоренных случаях). В отношении предъявляемых документов специалист заверяет копию документа на основании подлинника этого документа.</w:t>
      </w:r>
    </w:p>
    <w:p w:rsidR="00411CAC" w:rsidRDefault="00411CAC" w:rsidP="00411CAC">
      <w:pPr>
        <w:autoSpaceDE w:val="0"/>
        <w:autoSpaceDN w:val="0"/>
        <w:adjustRightInd w:val="0"/>
        <w:ind w:firstLine="709"/>
        <w:rPr>
          <w:rFonts w:ascii="Times New Roman" w:hAnsi="Times New Roman" w:cs="Times New Roman"/>
          <w:sz w:val="28"/>
          <w:szCs w:val="28"/>
        </w:rPr>
      </w:pPr>
    </w:p>
    <w:p w:rsidR="00411CAC" w:rsidRPr="00411CAC" w:rsidRDefault="00411CAC" w:rsidP="00411CAC">
      <w:pPr>
        <w:autoSpaceDE w:val="0"/>
        <w:autoSpaceDN w:val="0"/>
        <w:adjustRightInd w:val="0"/>
        <w:ind w:firstLine="709"/>
        <w:rPr>
          <w:rFonts w:ascii="Times New Roman" w:hAnsi="Times New Roman" w:cs="Times New Roman"/>
          <w:sz w:val="28"/>
          <w:szCs w:val="28"/>
        </w:rPr>
      </w:pPr>
      <w:r w:rsidRPr="00411CAC">
        <w:rPr>
          <w:rFonts w:ascii="Times New Roman" w:hAnsi="Times New Roman" w:cs="Times New Roman"/>
          <w:sz w:val="28"/>
          <w:szCs w:val="28"/>
        </w:rPr>
        <w:t>Формы заявления и общие сведения о муниципальной услуге заявитель может получить:</w:t>
      </w:r>
    </w:p>
    <w:p w:rsidR="00411CAC" w:rsidRPr="00411CAC" w:rsidRDefault="00411CAC" w:rsidP="00411CAC">
      <w:pPr>
        <w:pStyle w:val="21"/>
        <w:tabs>
          <w:tab w:val="left" w:pos="851"/>
        </w:tabs>
        <w:suppressAutoHyphens/>
        <w:spacing w:after="0" w:line="240" w:lineRule="auto"/>
        <w:ind w:firstLine="709"/>
        <w:jc w:val="both"/>
        <w:rPr>
          <w:sz w:val="28"/>
          <w:szCs w:val="28"/>
        </w:rPr>
      </w:pPr>
      <w:r w:rsidRPr="00411CAC">
        <w:rPr>
          <w:sz w:val="28"/>
          <w:szCs w:val="28"/>
        </w:rPr>
        <w:t xml:space="preserve">непосредственно в </w:t>
      </w:r>
      <w:r>
        <w:rPr>
          <w:sz w:val="28"/>
          <w:szCs w:val="28"/>
          <w:lang w:val="ru-RU"/>
        </w:rPr>
        <w:t>отделе имущественных и земельных отношений администрации Красногвардейского муниципального округа Ставропольского края</w:t>
      </w:r>
      <w:r w:rsidRPr="00411CAC">
        <w:rPr>
          <w:sz w:val="28"/>
          <w:szCs w:val="28"/>
        </w:rPr>
        <w:t xml:space="preserve"> или в </w:t>
      </w:r>
      <w:r w:rsidRPr="00411CAC">
        <w:rPr>
          <w:sz w:val="28"/>
          <w:szCs w:val="28"/>
          <w:lang w:val="ru-RU"/>
        </w:rPr>
        <w:t>многофункциональном центре</w:t>
      </w:r>
      <w:r w:rsidRPr="00411CAC">
        <w:rPr>
          <w:sz w:val="28"/>
          <w:szCs w:val="28"/>
        </w:rPr>
        <w:t>;</w:t>
      </w:r>
    </w:p>
    <w:p w:rsidR="00411CAC" w:rsidRPr="00411CAC" w:rsidRDefault="00411CAC" w:rsidP="00411CAC">
      <w:pPr>
        <w:autoSpaceDE w:val="0"/>
        <w:autoSpaceDN w:val="0"/>
        <w:adjustRightInd w:val="0"/>
        <w:ind w:firstLine="709"/>
        <w:rPr>
          <w:rFonts w:ascii="Times New Roman" w:hAnsi="Times New Roman" w:cs="Times New Roman"/>
          <w:sz w:val="28"/>
          <w:szCs w:val="28"/>
        </w:rPr>
      </w:pPr>
      <w:r w:rsidRPr="00411CAC">
        <w:rPr>
          <w:rFonts w:ascii="Times New Roman" w:hAnsi="Times New Roman" w:cs="Times New Roman"/>
          <w:sz w:val="28"/>
          <w:szCs w:val="28"/>
        </w:rPr>
        <w:t>с использованием информационно-телекоммуникационной сети «Интернет»: официальный сайт органов местного самоуправления, Единый портал и Региональный портал.</w:t>
      </w:r>
    </w:p>
    <w:p w:rsidR="00411CAC" w:rsidRDefault="00411CAC" w:rsidP="00411CAC">
      <w:pPr>
        <w:widowControl w:val="0"/>
        <w:suppressAutoHyphens/>
        <w:autoSpaceDE w:val="0"/>
        <w:autoSpaceDN w:val="0"/>
        <w:adjustRightInd w:val="0"/>
        <w:ind w:firstLine="709"/>
        <w:rPr>
          <w:rFonts w:ascii="Times New Roman" w:hAnsi="Times New Roman" w:cs="Times New Roman"/>
          <w:sz w:val="28"/>
          <w:szCs w:val="28"/>
        </w:rPr>
      </w:pPr>
    </w:p>
    <w:p w:rsidR="00411CAC" w:rsidRPr="00411CAC" w:rsidRDefault="00411CAC" w:rsidP="00411CAC">
      <w:pPr>
        <w:widowControl w:val="0"/>
        <w:suppressAutoHyphens/>
        <w:autoSpaceDE w:val="0"/>
        <w:autoSpaceDN w:val="0"/>
        <w:adjustRightInd w:val="0"/>
        <w:ind w:firstLine="709"/>
        <w:rPr>
          <w:rFonts w:ascii="Times New Roman" w:hAnsi="Times New Roman" w:cs="Times New Roman"/>
          <w:sz w:val="28"/>
          <w:szCs w:val="28"/>
        </w:rPr>
      </w:pPr>
      <w:r w:rsidRPr="00411CAC">
        <w:rPr>
          <w:rFonts w:ascii="Times New Roman" w:hAnsi="Times New Roman" w:cs="Times New Roman"/>
          <w:sz w:val="28"/>
          <w:szCs w:val="28"/>
        </w:rPr>
        <w:t>Заявитель имеет право представить документы:</w:t>
      </w:r>
    </w:p>
    <w:p w:rsidR="00411CAC" w:rsidRPr="00411CAC" w:rsidRDefault="00411CAC" w:rsidP="00411CAC">
      <w:pPr>
        <w:widowControl w:val="0"/>
        <w:suppressAutoHyphens/>
        <w:autoSpaceDE w:val="0"/>
        <w:autoSpaceDN w:val="0"/>
        <w:adjustRightInd w:val="0"/>
        <w:ind w:firstLine="709"/>
        <w:rPr>
          <w:rFonts w:ascii="Times New Roman" w:hAnsi="Times New Roman" w:cs="Times New Roman"/>
          <w:bCs/>
          <w:sz w:val="28"/>
          <w:szCs w:val="28"/>
        </w:rPr>
      </w:pPr>
      <w:r w:rsidRPr="00411CAC">
        <w:rPr>
          <w:rFonts w:ascii="Times New Roman" w:hAnsi="Times New Roman" w:cs="Times New Roman"/>
          <w:sz w:val="28"/>
          <w:szCs w:val="28"/>
        </w:rPr>
        <w:t xml:space="preserve">лично, через законного представителя, представителя, действующего на основании доверенности в администрацию округа, </w:t>
      </w:r>
      <w:r>
        <w:rPr>
          <w:rFonts w:ascii="Times New Roman" w:hAnsi="Times New Roman" w:cs="Times New Roman"/>
          <w:sz w:val="28"/>
          <w:szCs w:val="28"/>
        </w:rPr>
        <w:t>отдел</w:t>
      </w:r>
      <w:r w:rsidRPr="00411CAC">
        <w:rPr>
          <w:rFonts w:ascii="Times New Roman" w:hAnsi="Times New Roman" w:cs="Times New Roman"/>
          <w:sz w:val="28"/>
          <w:szCs w:val="28"/>
        </w:rPr>
        <w:t xml:space="preserve"> имущественных и земельных отношений администрации Красногвардейского муниципального округа Ставропольского края</w:t>
      </w:r>
      <w:r w:rsidRPr="00411CAC">
        <w:rPr>
          <w:rFonts w:ascii="Times New Roman" w:hAnsi="Times New Roman" w:cs="Times New Roman"/>
          <w:bCs/>
          <w:sz w:val="28"/>
          <w:szCs w:val="28"/>
        </w:rPr>
        <w:t>;</w:t>
      </w:r>
    </w:p>
    <w:p w:rsidR="00411CAC" w:rsidRPr="00411CAC" w:rsidRDefault="00411CAC" w:rsidP="00411CAC">
      <w:pPr>
        <w:widowControl w:val="0"/>
        <w:suppressAutoHyphens/>
        <w:autoSpaceDE w:val="0"/>
        <w:autoSpaceDN w:val="0"/>
        <w:adjustRightInd w:val="0"/>
        <w:ind w:firstLine="709"/>
        <w:rPr>
          <w:rFonts w:ascii="Times New Roman" w:hAnsi="Times New Roman" w:cs="Times New Roman"/>
          <w:sz w:val="28"/>
          <w:szCs w:val="28"/>
        </w:rPr>
      </w:pPr>
      <w:r w:rsidRPr="00411CAC">
        <w:rPr>
          <w:rFonts w:ascii="Times New Roman" w:hAnsi="Times New Roman" w:cs="Times New Roman"/>
          <w:sz w:val="28"/>
          <w:szCs w:val="28"/>
        </w:rPr>
        <w:t>лично, через законного представителя, представителя, действующего на основании доверенности, в многофункциональный центр;</w:t>
      </w:r>
    </w:p>
    <w:p w:rsidR="00411CAC" w:rsidRPr="00411CAC" w:rsidRDefault="00411CAC" w:rsidP="00411CAC">
      <w:pPr>
        <w:widowControl w:val="0"/>
        <w:suppressAutoHyphens/>
        <w:autoSpaceDE w:val="0"/>
        <w:autoSpaceDN w:val="0"/>
        <w:adjustRightInd w:val="0"/>
        <w:ind w:firstLine="709"/>
        <w:rPr>
          <w:rFonts w:ascii="Times New Roman" w:hAnsi="Times New Roman" w:cs="Times New Roman"/>
        </w:rPr>
      </w:pPr>
      <w:r w:rsidRPr="00411CAC">
        <w:rPr>
          <w:rFonts w:ascii="Times New Roman" w:hAnsi="Times New Roman" w:cs="Times New Roman"/>
          <w:sz w:val="28"/>
          <w:szCs w:val="28"/>
        </w:rPr>
        <w:t xml:space="preserve">путем направления почтовых отправлений в </w:t>
      </w:r>
      <w:r w:rsidRPr="00411CAC">
        <w:rPr>
          <w:rFonts w:ascii="Times New Roman" w:hAnsi="Times New Roman" w:cs="Times New Roman"/>
          <w:bCs/>
          <w:sz w:val="28"/>
          <w:szCs w:val="28"/>
        </w:rPr>
        <w:t>администрацию</w:t>
      </w:r>
      <w:r w:rsidRPr="00411CAC">
        <w:rPr>
          <w:rFonts w:ascii="Times New Roman" w:hAnsi="Times New Roman" w:cs="Times New Roman"/>
          <w:sz w:val="28"/>
          <w:szCs w:val="28"/>
        </w:rPr>
        <w:t xml:space="preserve"> округа,</w:t>
      </w:r>
      <w:r w:rsidRPr="00411CAC">
        <w:rPr>
          <w:rFonts w:ascii="Times New Roman" w:hAnsi="Times New Roman" w:cs="Times New Roman"/>
        </w:rPr>
        <w:t xml:space="preserve"> </w:t>
      </w:r>
      <w:r w:rsidRPr="00411CAC">
        <w:rPr>
          <w:rFonts w:ascii="Times New Roman" w:hAnsi="Times New Roman" w:cs="Times New Roman"/>
          <w:sz w:val="28"/>
          <w:szCs w:val="28"/>
        </w:rPr>
        <w:t>отдел имущественных и земельных отношений администрации Красногвардейского муниципального округа Ставропольского края</w:t>
      </w:r>
      <w:r w:rsidRPr="00411CAC">
        <w:rPr>
          <w:rFonts w:ascii="Times New Roman" w:hAnsi="Times New Roman" w:cs="Times New Roman"/>
          <w:bCs/>
          <w:sz w:val="28"/>
          <w:szCs w:val="28"/>
        </w:rPr>
        <w:t>;</w:t>
      </w:r>
    </w:p>
    <w:p w:rsidR="00411CAC" w:rsidRPr="00411CAC" w:rsidRDefault="00411CAC" w:rsidP="00411CAC">
      <w:pPr>
        <w:widowControl w:val="0"/>
        <w:suppressAutoHyphens/>
        <w:autoSpaceDE w:val="0"/>
        <w:autoSpaceDN w:val="0"/>
        <w:adjustRightInd w:val="0"/>
        <w:ind w:firstLine="709"/>
        <w:rPr>
          <w:rFonts w:ascii="Times New Roman" w:hAnsi="Times New Roman" w:cs="Times New Roman"/>
          <w:sz w:val="28"/>
          <w:szCs w:val="28"/>
        </w:rPr>
      </w:pPr>
      <w:r w:rsidRPr="00411CAC">
        <w:rPr>
          <w:rFonts w:ascii="Times New Roman" w:hAnsi="Times New Roman" w:cs="Times New Roman"/>
          <w:sz w:val="28"/>
          <w:szCs w:val="28"/>
        </w:rPr>
        <w:t>в случае возможности получения муниципальной услуги в электронной форме путем направления документов через Единый портал или Региональный портал.</w:t>
      </w:r>
    </w:p>
    <w:p w:rsidR="006B695C" w:rsidRPr="00411CAC" w:rsidRDefault="006B695C" w:rsidP="00411CAC">
      <w:pPr>
        <w:pStyle w:val="20"/>
        <w:shd w:val="clear" w:color="auto" w:fill="auto"/>
        <w:spacing w:before="0" w:after="0" w:line="240" w:lineRule="auto"/>
        <w:ind w:firstLine="709"/>
        <w:rPr>
          <w:color w:val="000000"/>
          <w:sz w:val="28"/>
          <w:szCs w:val="28"/>
          <w:lang w:eastAsia="ru-RU" w:bidi="ru-RU"/>
        </w:rPr>
      </w:pPr>
    </w:p>
    <w:p w:rsidR="006B695C" w:rsidRPr="00411CAC" w:rsidRDefault="006B695C" w:rsidP="00411CAC">
      <w:pPr>
        <w:pStyle w:val="20"/>
        <w:shd w:val="clear" w:color="auto" w:fill="auto"/>
        <w:spacing w:before="0" w:after="0" w:line="240" w:lineRule="auto"/>
        <w:ind w:firstLine="709"/>
        <w:rPr>
          <w:color w:val="000000"/>
          <w:sz w:val="28"/>
          <w:szCs w:val="28"/>
          <w:lang w:eastAsia="ru-RU" w:bidi="ru-RU"/>
        </w:rPr>
      </w:pPr>
    </w:p>
    <w:p w:rsidR="006B695C" w:rsidRDefault="006B695C">
      <w:pPr>
        <w:rPr>
          <w:rFonts w:ascii="Times New Roman" w:eastAsia="Times New Roman" w:hAnsi="Times New Roman" w:cs="Times New Roman"/>
          <w:color w:val="000000"/>
          <w:sz w:val="28"/>
          <w:szCs w:val="28"/>
          <w:lang w:eastAsia="ru-RU" w:bidi="ru-RU"/>
        </w:rPr>
      </w:pPr>
      <w:r>
        <w:rPr>
          <w:color w:val="000000"/>
          <w:sz w:val="28"/>
          <w:szCs w:val="28"/>
          <w:lang w:eastAsia="ru-RU" w:bidi="ru-RU"/>
        </w:rPr>
        <w:br w:type="page"/>
      </w:r>
    </w:p>
    <w:p w:rsidR="006B695C" w:rsidRDefault="006B695C" w:rsidP="00E10A1B">
      <w:pPr>
        <w:pStyle w:val="20"/>
        <w:shd w:val="clear" w:color="auto" w:fill="auto"/>
        <w:spacing w:after="0" w:line="240" w:lineRule="auto"/>
        <w:ind w:firstLine="500"/>
        <w:contextualSpacing/>
        <w:rPr>
          <w:sz w:val="28"/>
          <w:szCs w:val="28"/>
        </w:rPr>
      </w:pPr>
    </w:p>
    <w:p w:rsidR="00411CAC" w:rsidRDefault="00411CAC" w:rsidP="00E10A1B">
      <w:pPr>
        <w:pStyle w:val="20"/>
        <w:shd w:val="clear" w:color="auto" w:fill="auto"/>
        <w:tabs>
          <w:tab w:val="left" w:pos="1009"/>
        </w:tabs>
        <w:spacing w:after="0" w:line="240" w:lineRule="auto"/>
        <w:ind w:firstLine="567"/>
        <w:contextualSpacing/>
        <w:rPr>
          <w:sz w:val="28"/>
          <w:szCs w:val="28"/>
          <w:lang w:eastAsia="ru-RU" w:bidi="ru-RU"/>
        </w:rPr>
      </w:pPr>
    </w:p>
    <w:p w:rsidR="00411CAC" w:rsidRDefault="00411CAC" w:rsidP="00E10A1B">
      <w:pPr>
        <w:pStyle w:val="20"/>
        <w:shd w:val="clear" w:color="auto" w:fill="auto"/>
        <w:tabs>
          <w:tab w:val="left" w:pos="1009"/>
        </w:tabs>
        <w:spacing w:after="0" w:line="240" w:lineRule="auto"/>
        <w:ind w:firstLine="567"/>
        <w:contextualSpacing/>
        <w:rPr>
          <w:sz w:val="28"/>
          <w:szCs w:val="28"/>
          <w:lang w:eastAsia="ru-RU" w:bidi="ru-RU"/>
        </w:rPr>
      </w:pPr>
    </w:p>
    <w:p w:rsidR="00D312C9" w:rsidRDefault="00D312C9"/>
    <w:sectPr w:rsidR="00D312C9" w:rsidSect="00A56CAD">
      <w:pgSz w:w="11906" w:h="16838" w:code="9"/>
      <w:pgMar w:top="1134" w:right="851" w:bottom="1134" w:left="1985"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6E11C2"/>
    <w:multiLevelType w:val="multilevel"/>
    <w:tmpl w:val="E4EAA1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displayVerticalDrawingGridEvery w:val="2"/>
  <w:characterSpacingControl w:val="doNotCompress"/>
  <w:compat/>
  <w:rsids>
    <w:rsidRoot w:val="00E10A1B"/>
    <w:rsid w:val="0007788C"/>
    <w:rsid w:val="00120A78"/>
    <w:rsid w:val="00252F60"/>
    <w:rsid w:val="002800A1"/>
    <w:rsid w:val="00411CAC"/>
    <w:rsid w:val="006B695C"/>
    <w:rsid w:val="008F7BFD"/>
    <w:rsid w:val="00A56CAD"/>
    <w:rsid w:val="00D312C9"/>
    <w:rsid w:val="00E10A1B"/>
    <w:rsid w:val="00E77E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57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0A1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E10A1B"/>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E10A1B"/>
    <w:pPr>
      <w:widowControl w:val="0"/>
      <w:shd w:val="clear" w:color="auto" w:fill="FFFFFF"/>
      <w:spacing w:before="180" w:after="180" w:line="0" w:lineRule="atLeast"/>
      <w:ind w:firstLine="0"/>
    </w:pPr>
    <w:rPr>
      <w:rFonts w:ascii="Times New Roman" w:eastAsia="Times New Roman" w:hAnsi="Times New Roman" w:cs="Times New Roman"/>
      <w:sz w:val="18"/>
      <w:szCs w:val="18"/>
    </w:rPr>
  </w:style>
  <w:style w:type="paragraph" w:customStyle="1" w:styleId="ConsPlusNormal">
    <w:name w:val="ConsPlusNormal"/>
    <w:link w:val="ConsPlusNormal0"/>
    <w:uiPriority w:val="99"/>
    <w:qFormat/>
    <w:rsid w:val="006B695C"/>
    <w:pPr>
      <w:autoSpaceDE w:val="0"/>
      <w:autoSpaceDN w:val="0"/>
      <w:adjustRightInd w:val="0"/>
      <w:ind w:firstLine="0"/>
      <w:jc w:val="left"/>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uiPriority w:val="99"/>
    <w:rsid w:val="006B695C"/>
    <w:rPr>
      <w:rFonts w:ascii="Times New Roman" w:eastAsia="Times New Roman" w:hAnsi="Times New Roman" w:cs="Times New Roman"/>
      <w:sz w:val="28"/>
      <w:szCs w:val="28"/>
      <w:lang w:eastAsia="ru-RU"/>
    </w:rPr>
  </w:style>
  <w:style w:type="character" w:styleId="a3">
    <w:name w:val="Hyperlink"/>
    <w:uiPriority w:val="99"/>
    <w:rsid w:val="006B695C"/>
    <w:rPr>
      <w:color w:val="0000FF"/>
      <w:u w:val="single"/>
    </w:rPr>
  </w:style>
  <w:style w:type="paragraph" w:styleId="21">
    <w:name w:val="Body Text 2"/>
    <w:basedOn w:val="a"/>
    <w:link w:val="22"/>
    <w:uiPriority w:val="99"/>
    <w:unhideWhenUsed/>
    <w:rsid w:val="00411CAC"/>
    <w:pPr>
      <w:spacing w:after="120" w:line="480" w:lineRule="auto"/>
      <w:ind w:firstLine="0"/>
      <w:jc w:val="left"/>
    </w:pPr>
    <w:rPr>
      <w:rFonts w:ascii="Times New Roman" w:eastAsia="Times New Roman" w:hAnsi="Times New Roman" w:cs="Times New Roman"/>
      <w:sz w:val="24"/>
      <w:szCs w:val="24"/>
      <w:lang/>
    </w:rPr>
  </w:style>
  <w:style w:type="character" w:customStyle="1" w:styleId="22">
    <w:name w:val="Основной текст 2 Знак"/>
    <w:basedOn w:val="a0"/>
    <w:link w:val="21"/>
    <w:uiPriority w:val="99"/>
    <w:rsid w:val="00411CAC"/>
    <w:rPr>
      <w:rFonts w:ascii="Times New Roman" w:eastAsia="Times New Roman" w:hAnsi="Times New Roman" w:cs="Times New Roman"/>
      <w:sz w:val="24"/>
      <w:szCs w:val="24"/>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89168&amp;date=12.10.2021&amp;dst=100599&amp;field=134" TargetMode="External"/><Relationship Id="rId3" Type="http://schemas.openxmlformats.org/officeDocument/2006/relationships/settings" Target="settings.xml"/><Relationship Id="rId7" Type="http://schemas.openxmlformats.org/officeDocument/2006/relationships/hyperlink" Target="https://login.consultant.ru/link/?req=doc&amp;base=LAW&amp;n=387517&amp;date=12.10.202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406795&amp;dst=512&amp;field=134&amp;date=14.07.2022" TargetMode="External"/><Relationship Id="rId11" Type="http://schemas.openxmlformats.org/officeDocument/2006/relationships/fontTable" Target="fontTable.xml"/><Relationship Id="rId5" Type="http://schemas.openxmlformats.org/officeDocument/2006/relationships/hyperlink" Target="https://login.consultant.ru/link/?req=doc&amp;base=LAW&amp;n=406795&amp;dst=512&amp;field=134&amp;date=14.07.2022" TargetMode="External"/><Relationship Id="rId10" Type="http://schemas.openxmlformats.org/officeDocument/2006/relationships/hyperlink" Target="https://login.consultant.ru/link/?req=doc&amp;base=LAW&amp;n=389168&amp;date=12.10.2021&amp;dst=62&amp;field=13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89168&amp;date=12.10.2021&amp;dst=100599&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8</Pages>
  <Words>2592</Words>
  <Characters>14779</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AKMR-ES1</dc:creator>
  <cp:keywords/>
  <dc:description/>
  <cp:lastModifiedBy>User</cp:lastModifiedBy>
  <cp:revision>4</cp:revision>
  <dcterms:created xsi:type="dcterms:W3CDTF">2022-06-21T10:26:00Z</dcterms:created>
  <dcterms:modified xsi:type="dcterms:W3CDTF">2022-10-14T06:17:00Z</dcterms:modified>
</cp:coreProperties>
</file>